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8527" w14:textId="0FC454EA" w:rsidR="003A1901" w:rsidRPr="00A951D7" w:rsidRDefault="003A1901">
      <w:pPr>
        <w:rPr>
          <w:b/>
          <w:bCs/>
          <w:sz w:val="28"/>
          <w:szCs w:val="28"/>
        </w:rPr>
      </w:pPr>
      <w:r w:rsidRPr="00A951D7">
        <w:rPr>
          <w:b/>
          <w:bCs/>
          <w:sz w:val="28"/>
          <w:szCs w:val="28"/>
        </w:rPr>
        <w:t>Verslag</w:t>
      </w:r>
      <w:r w:rsidR="00200046">
        <w:rPr>
          <w:b/>
          <w:bCs/>
          <w:sz w:val="28"/>
          <w:szCs w:val="28"/>
        </w:rPr>
        <w:t xml:space="preserve"> </w:t>
      </w:r>
      <w:r w:rsidRPr="00A951D7">
        <w:rPr>
          <w:b/>
          <w:bCs/>
          <w:sz w:val="28"/>
          <w:szCs w:val="28"/>
        </w:rPr>
        <w:t>Overleg Thuisondersteuning</w:t>
      </w:r>
      <w:r w:rsidR="006700B5">
        <w:rPr>
          <w:b/>
          <w:bCs/>
          <w:sz w:val="28"/>
          <w:szCs w:val="28"/>
        </w:rPr>
        <w:t>/Competenties</w:t>
      </w:r>
      <w:r w:rsidRPr="00A951D7">
        <w:rPr>
          <w:b/>
          <w:bCs/>
          <w:sz w:val="28"/>
          <w:szCs w:val="28"/>
        </w:rPr>
        <w:t>1</w:t>
      </w:r>
      <w:r w:rsidR="00EB5274">
        <w:rPr>
          <w:b/>
          <w:bCs/>
          <w:sz w:val="28"/>
          <w:szCs w:val="28"/>
        </w:rPr>
        <w:t xml:space="preserve"> juni </w:t>
      </w:r>
      <w:r w:rsidRPr="00A951D7">
        <w:rPr>
          <w:b/>
          <w:bCs/>
          <w:sz w:val="28"/>
          <w:szCs w:val="28"/>
        </w:rPr>
        <w:t>2023</w:t>
      </w:r>
    </w:p>
    <w:p w14:paraId="242D6262" w14:textId="7C23FD73" w:rsidR="003A1901" w:rsidRDefault="003A1901"/>
    <w:p w14:paraId="41675F96" w14:textId="47D07966" w:rsidR="00EB5274" w:rsidRDefault="003A1901">
      <w:pPr>
        <w:rPr>
          <w:szCs w:val="20"/>
        </w:rPr>
      </w:pPr>
      <w:r w:rsidRPr="00347B07">
        <w:rPr>
          <w:szCs w:val="20"/>
          <w:u w:val="single"/>
        </w:rPr>
        <w:t>Aanwezig</w:t>
      </w:r>
      <w:r w:rsidRPr="00EB5274">
        <w:rPr>
          <w:szCs w:val="20"/>
        </w:rPr>
        <w:t xml:space="preserve">: </w:t>
      </w:r>
      <w:r w:rsidR="00EB5274">
        <w:rPr>
          <w:szCs w:val="20"/>
        </w:rPr>
        <w:t xml:space="preserve">Ben van Gils </w:t>
      </w:r>
      <w:r w:rsidRPr="00EB5274">
        <w:rPr>
          <w:szCs w:val="20"/>
        </w:rPr>
        <w:t>(</w:t>
      </w:r>
      <w:r w:rsidR="0044449F" w:rsidRPr="00EB5274">
        <w:rPr>
          <w:szCs w:val="20"/>
        </w:rPr>
        <w:t>Bethanië</w:t>
      </w:r>
      <w:r w:rsidRPr="00EB5274">
        <w:rPr>
          <w:szCs w:val="20"/>
        </w:rPr>
        <w:t>)</w:t>
      </w:r>
      <w:r w:rsidR="00EB5274">
        <w:rPr>
          <w:szCs w:val="20"/>
        </w:rPr>
        <w:t xml:space="preserve">, </w:t>
      </w:r>
      <w:r w:rsidR="00EB5274" w:rsidRPr="00EB5274">
        <w:rPr>
          <w:szCs w:val="20"/>
        </w:rPr>
        <w:t xml:space="preserve">Carla Kranendonk (Het </w:t>
      </w:r>
      <w:proofErr w:type="spellStart"/>
      <w:r w:rsidR="00EB5274" w:rsidRPr="00EB5274">
        <w:rPr>
          <w:szCs w:val="20"/>
        </w:rPr>
        <w:t>Maanderzand</w:t>
      </w:r>
      <w:proofErr w:type="spellEnd"/>
      <w:r w:rsidR="00EB5274" w:rsidRPr="00EB5274">
        <w:rPr>
          <w:szCs w:val="20"/>
        </w:rPr>
        <w:t>)</w:t>
      </w:r>
      <w:r w:rsidR="00EB5274">
        <w:rPr>
          <w:szCs w:val="20"/>
        </w:rPr>
        <w:t xml:space="preserve">, </w:t>
      </w:r>
      <w:r w:rsidRPr="00EB5274">
        <w:rPr>
          <w:szCs w:val="20"/>
        </w:rPr>
        <w:t xml:space="preserve">Carmen Hof (Gelder Thuiszorg), </w:t>
      </w:r>
      <w:r w:rsidR="00EB5274">
        <w:rPr>
          <w:szCs w:val="20"/>
        </w:rPr>
        <w:t xml:space="preserve">Linda </w:t>
      </w:r>
      <w:proofErr w:type="spellStart"/>
      <w:r w:rsidR="00EB5274">
        <w:rPr>
          <w:szCs w:val="20"/>
        </w:rPr>
        <w:t>Pattipeilohij</w:t>
      </w:r>
      <w:proofErr w:type="spellEnd"/>
      <w:r w:rsidR="00EB5274">
        <w:rPr>
          <w:szCs w:val="20"/>
        </w:rPr>
        <w:t xml:space="preserve"> (Gelder Thuiszorg), Willeke van Dis (Gelderhorst), Judith </w:t>
      </w:r>
      <w:proofErr w:type="spellStart"/>
      <w:r w:rsidR="00EB5274">
        <w:rPr>
          <w:szCs w:val="20"/>
        </w:rPr>
        <w:t>Radstaat</w:t>
      </w:r>
      <w:proofErr w:type="spellEnd"/>
      <w:r w:rsidR="00EB5274">
        <w:rPr>
          <w:szCs w:val="20"/>
        </w:rPr>
        <w:t xml:space="preserve"> (Gelderhorst), Maayke Gerard (</w:t>
      </w:r>
      <w:proofErr w:type="spellStart"/>
      <w:r w:rsidR="00EB5274">
        <w:rPr>
          <w:szCs w:val="20"/>
        </w:rPr>
        <w:t>Verian</w:t>
      </w:r>
      <w:proofErr w:type="spellEnd"/>
      <w:r w:rsidR="00EB5274">
        <w:rPr>
          <w:szCs w:val="20"/>
        </w:rPr>
        <w:t>), Jasmine (</w:t>
      </w:r>
      <w:proofErr w:type="spellStart"/>
      <w:r w:rsidR="00EB5274">
        <w:rPr>
          <w:szCs w:val="20"/>
        </w:rPr>
        <w:t>Darkoum</w:t>
      </w:r>
      <w:proofErr w:type="spellEnd"/>
      <w:r w:rsidR="00EB5274">
        <w:rPr>
          <w:szCs w:val="20"/>
        </w:rPr>
        <w:t xml:space="preserve">), </w:t>
      </w:r>
      <w:proofErr w:type="spellStart"/>
      <w:r w:rsidR="00EB5274">
        <w:rPr>
          <w:szCs w:val="20"/>
        </w:rPr>
        <w:t>Fenneke</w:t>
      </w:r>
      <w:proofErr w:type="spellEnd"/>
      <w:r w:rsidR="00EB5274">
        <w:rPr>
          <w:szCs w:val="20"/>
        </w:rPr>
        <w:t xml:space="preserve"> Meerveld (Thuishulp </w:t>
      </w:r>
      <w:proofErr w:type="spellStart"/>
      <w:r w:rsidR="00EB5274">
        <w:rPr>
          <w:szCs w:val="20"/>
        </w:rPr>
        <w:t>Eefke</w:t>
      </w:r>
      <w:proofErr w:type="spellEnd"/>
      <w:r w:rsidR="00EB5274">
        <w:rPr>
          <w:szCs w:val="20"/>
        </w:rPr>
        <w:t>)</w:t>
      </w:r>
    </w:p>
    <w:p w14:paraId="77312576" w14:textId="48E3A93E" w:rsidR="00EB5274" w:rsidRDefault="00EB5274">
      <w:pPr>
        <w:rPr>
          <w:szCs w:val="20"/>
        </w:rPr>
      </w:pPr>
      <w:r w:rsidRPr="00347B07">
        <w:rPr>
          <w:szCs w:val="20"/>
          <w:u w:val="single"/>
        </w:rPr>
        <w:t>Gem Ede</w:t>
      </w:r>
      <w:r>
        <w:rPr>
          <w:szCs w:val="20"/>
        </w:rPr>
        <w:t xml:space="preserve">: Andrea Versteeg (contractmanager), Elza Knoop (Beleidsadviseur </w:t>
      </w:r>
      <w:proofErr w:type="spellStart"/>
      <w:r>
        <w:rPr>
          <w:szCs w:val="20"/>
        </w:rPr>
        <w:t>Wmo</w:t>
      </w:r>
      <w:proofErr w:type="spellEnd"/>
      <w:r>
        <w:rPr>
          <w:szCs w:val="20"/>
        </w:rPr>
        <w:t>), Mirjam Driessen (notulist)</w:t>
      </w:r>
    </w:p>
    <w:p w14:paraId="60E099EC" w14:textId="237DC9E1" w:rsidR="00C92F12" w:rsidRDefault="00C92F12">
      <w:pPr>
        <w:rPr>
          <w:szCs w:val="20"/>
        </w:rPr>
      </w:pPr>
    </w:p>
    <w:p w14:paraId="06F04C9C" w14:textId="52F87A9D" w:rsidR="00347B07" w:rsidRDefault="00C92F12" w:rsidP="000507BA">
      <w:pPr>
        <w:pBdr>
          <w:bottom w:val="single" w:sz="4" w:space="1" w:color="auto"/>
        </w:pBdr>
        <w:rPr>
          <w:szCs w:val="20"/>
        </w:rPr>
      </w:pPr>
      <w:r w:rsidRPr="00C92F12">
        <w:rPr>
          <w:szCs w:val="20"/>
          <w:u w:val="single"/>
        </w:rPr>
        <w:t>Afmelding ontvangen van:</w:t>
      </w:r>
      <w:r>
        <w:rPr>
          <w:szCs w:val="20"/>
        </w:rPr>
        <w:t xml:space="preserve"> Bea van de Craats (</w:t>
      </w:r>
      <w:proofErr w:type="spellStart"/>
      <w:r>
        <w:rPr>
          <w:szCs w:val="20"/>
        </w:rPr>
        <w:t>Opella</w:t>
      </w:r>
      <w:proofErr w:type="spellEnd"/>
      <w:r>
        <w:rPr>
          <w:szCs w:val="20"/>
        </w:rPr>
        <w:t xml:space="preserve">), </w:t>
      </w:r>
      <w:r w:rsidR="003A1901" w:rsidRPr="00EB5274">
        <w:rPr>
          <w:szCs w:val="20"/>
        </w:rPr>
        <w:t xml:space="preserve">Arianne ten Klooster (RST), </w:t>
      </w:r>
      <w:proofErr w:type="spellStart"/>
      <w:r w:rsidR="00EB5274">
        <w:rPr>
          <w:szCs w:val="20"/>
        </w:rPr>
        <w:t>Celeste</w:t>
      </w:r>
      <w:proofErr w:type="spellEnd"/>
      <w:r w:rsidR="00EB5274">
        <w:rPr>
          <w:szCs w:val="20"/>
        </w:rPr>
        <w:t xml:space="preserve"> </w:t>
      </w:r>
      <w:proofErr w:type="spellStart"/>
      <w:r w:rsidR="00EB5274">
        <w:rPr>
          <w:szCs w:val="20"/>
        </w:rPr>
        <w:t>Rosendaal</w:t>
      </w:r>
      <w:proofErr w:type="spellEnd"/>
      <w:r w:rsidR="00EB5274">
        <w:rPr>
          <w:szCs w:val="20"/>
        </w:rPr>
        <w:t xml:space="preserve"> (Zilverzorg), Yvette Vos (Miep)</w:t>
      </w:r>
    </w:p>
    <w:p w14:paraId="2184BD84" w14:textId="77777777" w:rsidR="000507BA" w:rsidRDefault="000507BA" w:rsidP="000507BA">
      <w:pPr>
        <w:pBdr>
          <w:bottom w:val="single" w:sz="4" w:space="1" w:color="auto"/>
        </w:pBdr>
        <w:rPr>
          <w:szCs w:val="20"/>
        </w:rPr>
      </w:pPr>
    </w:p>
    <w:p w14:paraId="745F85BD" w14:textId="77777777" w:rsidR="00EB5274" w:rsidRPr="00EB5274" w:rsidRDefault="00EB5274" w:rsidP="00EB5274">
      <w:pPr>
        <w:suppressAutoHyphens w:val="0"/>
        <w:autoSpaceDE w:val="0"/>
        <w:autoSpaceDN w:val="0"/>
        <w:adjustRightInd w:val="0"/>
        <w:rPr>
          <w:szCs w:val="20"/>
          <w:lang w:val="nl" w:eastAsia="nl-NL"/>
        </w:rPr>
      </w:pPr>
    </w:p>
    <w:p w14:paraId="443D7AA3" w14:textId="52597E42" w:rsidR="00AC4730" w:rsidRPr="00AC4730" w:rsidRDefault="00EB5274" w:rsidP="00EB5274">
      <w:pPr>
        <w:suppressAutoHyphens w:val="0"/>
        <w:autoSpaceDE w:val="0"/>
        <w:autoSpaceDN w:val="0"/>
        <w:adjustRightInd w:val="0"/>
        <w:rPr>
          <w:b/>
          <w:bCs/>
          <w:szCs w:val="20"/>
          <w:lang w:val="nl" w:eastAsia="nl-NL"/>
        </w:rPr>
      </w:pPr>
      <w:r w:rsidRPr="00AC4730">
        <w:rPr>
          <w:b/>
          <w:bCs/>
          <w:szCs w:val="20"/>
          <w:lang w:val="nl" w:eastAsia="nl-NL"/>
        </w:rPr>
        <w:t>Welkom</w:t>
      </w:r>
      <w:r w:rsidR="00F0092B">
        <w:rPr>
          <w:b/>
          <w:bCs/>
          <w:szCs w:val="20"/>
          <w:lang w:val="nl" w:eastAsia="nl-NL"/>
        </w:rPr>
        <w:t>, medelingen</w:t>
      </w:r>
    </w:p>
    <w:p w14:paraId="0B264F6A" w14:textId="678D6525" w:rsidR="00741CD4" w:rsidRDefault="00AC4730" w:rsidP="00741CD4">
      <w:pPr>
        <w:suppressAutoHyphens w:val="0"/>
        <w:autoSpaceDE w:val="0"/>
        <w:autoSpaceDN w:val="0"/>
        <w:adjustRightInd w:val="0"/>
        <w:rPr>
          <w:szCs w:val="20"/>
          <w:lang w:val="nl" w:eastAsia="nl-NL"/>
        </w:rPr>
      </w:pPr>
      <w:r>
        <w:rPr>
          <w:szCs w:val="20"/>
          <w:lang w:val="nl" w:eastAsia="nl-NL"/>
        </w:rPr>
        <w:t>Andrea heet iedereen welkom</w:t>
      </w:r>
      <w:r w:rsidR="00F0092B">
        <w:rPr>
          <w:szCs w:val="20"/>
          <w:lang w:val="nl" w:eastAsia="nl-NL"/>
        </w:rPr>
        <w:t xml:space="preserve">. Elza </w:t>
      </w:r>
      <w:r w:rsidR="0063289A">
        <w:rPr>
          <w:szCs w:val="20"/>
          <w:lang w:val="nl" w:eastAsia="nl-NL"/>
        </w:rPr>
        <w:t xml:space="preserve">Knoop </w:t>
      </w:r>
      <w:r w:rsidR="00F0092B">
        <w:rPr>
          <w:szCs w:val="20"/>
          <w:lang w:val="nl" w:eastAsia="nl-NL"/>
        </w:rPr>
        <w:t xml:space="preserve">heeft </w:t>
      </w:r>
      <w:r w:rsidR="0063289A">
        <w:rPr>
          <w:szCs w:val="20"/>
          <w:lang w:val="nl" w:eastAsia="nl-NL"/>
        </w:rPr>
        <w:t xml:space="preserve">de taken van </w:t>
      </w:r>
      <w:r w:rsidR="00741CD4">
        <w:rPr>
          <w:szCs w:val="20"/>
          <w:lang w:val="nl" w:eastAsia="nl-NL"/>
        </w:rPr>
        <w:t xml:space="preserve">Lauren Ekkelboom </w:t>
      </w:r>
      <w:r w:rsidR="0063289A">
        <w:rPr>
          <w:szCs w:val="20"/>
          <w:lang w:val="nl" w:eastAsia="nl-NL"/>
        </w:rPr>
        <w:t xml:space="preserve">overgenomen. Lauren </w:t>
      </w:r>
      <w:r w:rsidR="00741CD4">
        <w:rPr>
          <w:szCs w:val="20"/>
          <w:lang w:val="nl" w:eastAsia="nl-NL"/>
        </w:rPr>
        <w:t>werkt n</w:t>
      </w:r>
      <w:r w:rsidR="00BA18BE">
        <w:rPr>
          <w:szCs w:val="20"/>
          <w:lang w:val="nl" w:eastAsia="nl-NL"/>
        </w:rPr>
        <w:t xml:space="preserve">iet </w:t>
      </w:r>
      <w:r w:rsidR="00741CD4">
        <w:rPr>
          <w:szCs w:val="20"/>
          <w:lang w:val="nl" w:eastAsia="nl-NL"/>
        </w:rPr>
        <w:t>langer voor de Gemeente Ede</w:t>
      </w:r>
      <w:r w:rsidR="0063289A">
        <w:rPr>
          <w:szCs w:val="20"/>
          <w:lang w:val="nl" w:eastAsia="nl-NL"/>
        </w:rPr>
        <w:t>.</w:t>
      </w:r>
      <w:r w:rsidR="00741CD4">
        <w:rPr>
          <w:szCs w:val="20"/>
          <w:lang w:val="nl" w:eastAsia="nl-NL"/>
        </w:rPr>
        <w:t xml:space="preserve"> We doen een voorstelrondje. </w:t>
      </w:r>
    </w:p>
    <w:p w14:paraId="48DAE457" w14:textId="601C2964" w:rsidR="00F85833" w:rsidRDefault="00F85833" w:rsidP="00EB5274">
      <w:pPr>
        <w:suppressAutoHyphens w:val="0"/>
        <w:autoSpaceDE w:val="0"/>
        <w:autoSpaceDN w:val="0"/>
        <w:adjustRightInd w:val="0"/>
        <w:rPr>
          <w:szCs w:val="20"/>
          <w:lang w:val="nl" w:eastAsia="nl-NL"/>
        </w:rPr>
      </w:pPr>
    </w:p>
    <w:p w14:paraId="336CBEB1" w14:textId="77777777" w:rsidR="00F0092B" w:rsidRDefault="00F0092B" w:rsidP="00EB5274">
      <w:pPr>
        <w:suppressAutoHyphens w:val="0"/>
        <w:autoSpaceDE w:val="0"/>
        <w:autoSpaceDN w:val="0"/>
        <w:adjustRightInd w:val="0"/>
        <w:rPr>
          <w:szCs w:val="20"/>
          <w:lang w:val="nl" w:eastAsia="nl-NL"/>
        </w:rPr>
      </w:pPr>
    </w:p>
    <w:p w14:paraId="515880C9" w14:textId="30948511" w:rsidR="00F85833" w:rsidRPr="000507BA" w:rsidRDefault="0063289A" w:rsidP="00EB5274">
      <w:pPr>
        <w:suppressAutoHyphens w:val="0"/>
        <w:autoSpaceDE w:val="0"/>
        <w:autoSpaceDN w:val="0"/>
        <w:adjustRightInd w:val="0"/>
        <w:rPr>
          <w:b/>
          <w:bCs/>
          <w:szCs w:val="20"/>
          <w:lang w:val="nl" w:eastAsia="nl-NL"/>
        </w:rPr>
      </w:pPr>
      <w:r w:rsidRPr="000507BA">
        <w:rPr>
          <w:b/>
          <w:bCs/>
          <w:szCs w:val="20"/>
          <w:lang w:val="nl" w:eastAsia="nl-NL"/>
        </w:rPr>
        <w:t>Achtergrond en doel van deze sessie - komen tot b</w:t>
      </w:r>
      <w:r w:rsidR="00F85833" w:rsidRPr="000507BA">
        <w:rPr>
          <w:b/>
          <w:bCs/>
          <w:szCs w:val="20"/>
          <w:lang w:val="nl" w:eastAsia="nl-NL"/>
        </w:rPr>
        <w:t>enodigde competenties huishoudelijke hulp</w:t>
      </w:r>
    </w:p>
    <w:p w14:paraId="7B7A80F2" w14:textId="3D5BA026" w:rsidR="00BA18BE" w:rsidRDefault="00AC4730" w:rsidP="00EB5274">
      <w:pPr>
        <w:suppressAutoHyphens w:val="0"/>
        <w:autoSpaceDE w:val="0"/>
        <w:autoSpaceDN w:val="0"/>
        <w:adjustRightInd w:val="0"/>
        <w:rPr>
          <w:szCs w:val="20"/>
          <w:lang w:val="nl" w:eastAsia="nl-NL"/>
        </w:rPr>
      </w:pPr>
      <w:r>
        <w:rPr>
          <w:szCs w:val="20"/>
          <w:lang w:val="nl" w:eastAsia="nl-NL"/>
        </w:rPr>
        <w:t xml:space="preserve">Deze sessie is belegd naar aanleiding van de vorige </w:t>
      </w:r>
      <w:r w:rsidR="00741CD4">
        <w:rPr>
          <w:szCs w:val="20"/>
          <w:lang w:val="nl" w:eastAsia="nl-NL"/>
        </w:rPr>
        <w:t>O</w:t>
      </w:r>
      <w:r>
        <w:rPr>
          <w:szCs w:val="20"/>
          <w:lang w:val="nl" w:eastAsia="nl-NL"/>
        </w:rPr>
        <w:t xml:space="preserve">verlegtafel. </w:t>
      </w:r>
      <w:r w:rsidR="006216E1">
        <w:rPr>
          <w:szCs w:val="20"/>
          <w:lang w:val="nl" w:eastAsia="nl-NL"/>
        </w:rPr>
        <w:t xml:space="preserve">We willen met elkaar in gesprek over de vraag: </w:t>
      </w:r>
      <w:r>
        <w:rPr>
          <w:szCs w:val="20"/>
          <w:lang w:val="nl" w:eastAsia="nl-NL"/>
        </w:rPr>
        <w:t xml:space="preserve">welke (toetsbare) competenties </w:t>
      </w:r>
      <w:r w:rsidR="006216E1">
        <w:rPr>
          <w:szCs w:val="20"/>
          <w:lang w:val="nl" w:eastAsia="nl-NL"/>
        </w:rPr>
        <w:t xml:space="preserve">- </w:t>
      </w:r>
      <w:r>
        <w:rPr>
          <w:szCs w:val="20"/>
          <w:lang w:val="nl" w:eastAsia="nl-NL"/>
        </w:rPr>
        <w:t>waaraan een huishoudelijke hulp</w:t>
      </w:r>
      <w:r w:rsidR="0063289A">
        <w:rPr>
          <w:szCs w:val="20"/>
          <w:lang w:val="nl" w:eastAsia="nl-NL"/>
        </w:rPr>
        <w:t xml:space="preserve"> </w:t>
      </w:r>
      <w:r>
        <w:rPr>
          <w:szCs w:val="20"/>
          <w:lang w:val="nl" w:eastAsia="nl-NL"/>
        </w:rPr>
        <w:t>moet voldoen</w:t>
      </w:r>
      <w:r w:rsidR="00741CD4">
        <w:rPr>
          <w:szCs w:val="20"/>
          <w:lang w:val="nl" w:eastAsia="nl-NL"/>
        </w:rPr>
        <w:t xml:space="preserve"> - </w:t>
      </w:r>
      <w:r w:rsidR="006216E1">
        <w:rPr>
          <w:szCs w:val="20"/>
          <w:lang w:val="nl" w:eastAsia="nl-NL"/>
        </w:rPr>
        <w:t>zouden we op moeten nemen in de</w:t>
      </w:r>
      <w:r w:rsidR="00741CD4">
        <w:rPr>
          <w:szCs w:val="20"/>
          <w:lang w:val="nl" w:eastAsia="nl-NL"/>
        </w:rPr>
        <w:t xml:space="preserve"> Aanbestedingsdocumenten</w:t>
      </w:r>
      <w:r>
        <w:rPr>
          <w:szCs w:val="20"/>
          <w:lang w:val="nl" w:eastAsia="nl-NL"/>
        </w:rPr>
        <w:t>?</w:t>
      </w:r>
      <w:r w:rsidR="00BA18BE">
        <w:rPr>
          <w:szCs w:val="20"/>
          <w:lang w:val="nl" w:eastAsia="nl-NL"/>
        </w:rPr>
        <w:t xml:space="preserve"> </w:t>
      </w:r>
      <w:r w:rsidR="0063289A">
        <w:rPr>
          <w:szCs w:val="20"/>
          <w:lang w:val="nl" w:eastAsia="nl-NL"/>
        </w:rPr>
        <w:t xml:space="preserve">In de huidige overeenkomst </w:t>
      </w:r>
      <w:r w:rsidR="006216E1">
        <w:rPr>
          <w:szCs w:val="20"/>
          <w:lang w:val="nl" w:eastAsia="nl-NL"/>
        </w:rPr>
        <w:t>staat als norm</w:t>
      </w:r>
      <w:r w:rsidR="0063289A">
        <w:rPr>
          <w:szCs w:val="20"/>
          <w:lang w:val="nl" w:eastAsia="nl-NL"/>
        </w:rPr>
        <w:t xml:space="preserve"> opgenomen</w:t>
      </w:r>
      <w:r w:rsidR="006216E1">
        <w:rPr>
          <w:szCs w:val="20"/>
          <w:lang w:val="nl" w:eastAsia="nl-NL"/>
        </w:rPr>
        <w:t xml:space="preserve">: </w:t>
      </w:r>
      <w:r w:rsidR="000C7C8A">
        <w:rPr>
          <w:szCs w:val="20"/>
          <w:lang w:val="nl" w:eastAsia="nl-NL"/>
        </w:rPr>
        <w:t>functieprofiel niveau 1.</w:t>
      </w:r>
      <w:r w:rsidR="0063289A">
        <w:rPr>
          <w:szCs w:val="20"/>
          <w:lang w:val="nl" w:eastAsia="nl-NL"/>
        </w:rPr>
        <w:t xml:space="preserve"> Dit is indertijd </w:t>
      </w:r>
      <w:r w:rsidR="006216E1">
        <w:rPr>
          <w:szCs w:val="20"/>
          <w:lang w:val="nl" w:eastAsia="nl-NL"/>
        </w:rPr>
        <w:t xml:space="preserve">vanuit het oogpunt van </w:t>
      </w:r>
      <w:r w:rsidR="00F0092B">
        <w:rPr>
          <w:szCs w:val="20"/>
          <w:lang w:val="nl" w:eastAsia="nl-NL"/>
        </w:rPr>
        <w:t>K</w:t>
      </w:r>
      <w:r w:rsidR="006216E1">
        <w:rPr>
          <w:szCs w:val="20"/>
          <w:lang w:val="nl" w:eastAsia="nl-NL"/>
        </w:rPr>
        <w:t xml:space="preserve">waliteit </w:t>
      </w:r>
      <w:r w:rsidR="000329D9">
        <w:rPr>
          <w:szCs w:val="20"/>
          <w:lang w:val="nl" w:eastAsia="nl-NL"/>
        </w:rPr>
        <w:t>opgenomen</w:t>
      </w:r>
      <w:r w:rsidR="006216E1">
        <w:rPr>
          <w:szCs w:val="20"/>
          <w:lang w:val="nl" w:eastAsia="nl-NL"/>
        </w:rPr>
        <w:t xml:space="preserve"> en bedoeld </w:t>
      </w:r>
      <w:r w:rsidR="000329D9">
        <w:rPr>
          <w:szCs w:val="20"/>
          <w:lang w:val="nl" w:eastAsia="nl-NL"/>
        </w:rPr>
        <w:t xml:space="preserve">om </w:t>
      </w:r>
      <w:r w:rsidR="006216E1">
        <w:rPr>
          <w:szCs w:val="20"/>
          <w:lang w:val="nl" w:eastAsia="nl-NL"/>
        </w:rPr>
        <w:t xml:space="preserve">het meetbaar te maken. </w:t>
      </w:r>
      <w:r w:rsidR="000329D9">
        <w:rPr>
          <w:szCs w:val="20"/>
          <w:lang w:val="nl" w:eastAsia="nl-NL"/>
        </w:rPr>
        <w:t xml:space="preserve">Het diploma toetst op competenties. </w:t>
      </w:r>
    </w:p>
    <w:p w14:paraId="5B236CA3" w14:textId="6DDC4C36" w:rsidR="0063289A" w:rsidRDefault="0063289A" w:rsidP="006216E1">
      <w:pPr>
        <w:suppressAutoHyphens w:val="0"/>
        <w:autoSpaceDE w:val="0"/>
        <w:autoSpaceDN w:val="0"/>
        <w:adjustRightInd w:val="0"/>
        <w:rPr>
          <w:szCs w:val="20"/>
          <w:u w:val="single"/>
          <w:lang w:val="nl" w:eastAsia="nl-NL"/>
        </w:rPr>
      </w:pPr>
    </w:p>
    <w:p w14:paraId="3764B17F" w14:textId="77777777" w:rsidR="00F0092B" w:rsidRDefault="00F0092B" w:rsidP="006216E1">
      <w:pPr>
        <w:suppressAutoHyphens w:val="0"/>
        <w:autoSpaceDE w:val="0"/>
        <w:autoSpaceDN w:val="0"/>
        <w:adjustRightInd w:val="0"/>
        <w:rPr>
          <w:szCs w:val="20"/>
          <w:u w:val="single"/>
          <w:lang w:val="nl" w:eastAsia="nl-NL"/>
        </w:rPr>
      </w:pPr>
    </w:p>
    <w:p w14:paraId="4D75564E" w14:textId="53EE8143" w:rsidR="0063289A" w:rsidRPr="000507BA" w:rsidRDefault="0063289A" w:rsidP="006216E1">
      <w:pPr>
        <w:suppressAutoHyphens w:val="0"/>
        <w:autoSpaceDE w:val="0"/>
        <w:autoSpaceDN w:val="0"/>
        <w:adjustRightInd w:val="0"/>
        <w:rPr>
          <w:b/>
          <w:bCs/>
          <w:szCs w:val="20"/>
          <w:lang w:val="nl" w:eastAsia="nl-NL"/>
        </w:rPr>
      </w:pPr>
      <w:r w:rsidRPr="000507BA">
        <w:rPr>
          <w:b/>
          <w:bCs/>
          <w:szCs w:val="20"/>
          <w:lang w:val="nl" w:eastAsia="nl-NL"/>
        </w:rPr>
        <w:t>Standpunt Gemeente Ede</w:t>
      </w:r>
    </w:p>
    <w:p w14:paraId="446116F5" w14:textId="606ECEDD" w:rsidR="0063289A" w:rsidRDefault="006216E1" w:rsidP="006216E1">
      <w:pPr>
        <w:suppressAutoHyphens w:val="0"/>
        <w:autoSpaceDE w:val="0"/>
        <w:autoSpaceDN w:val="0"/>
        <w:adjustRightInd w:val="0"/>
        <w:rPr>
          <w:szCs w:val="20"/>
          <w:lang w:val="nl"/>
        </w:rPr>
      </w:pPr>
      <w:r>
        <w:rPr>
          <w:szCs w:val="20"/>
          <w:lang w:val="nl"/>
        </w:rPr>
        <w:t xml:space="preserve">De gemeente Ede geeft aan dat zij zoekende </w:t>
      </w:r>
      <w:r w:rsidR="00C92F12">
        <w:rPr>
          <w:szCs w:val="20"/>
          <w:lang w:val="nl"/>
        </w:rPr>
        <w:t xml:space="preserve">is </w:t>
      </w:r>
      <w:r>
        <w:rPr>
          <w:szCs w:val="20"/>
          <w:lang w:val="nl"/>
        </w:rPr>
        <w:t xml:space="preserve">en graag </w:t>
      </w:r>
      <w:r w:rsidR="006700B5">
        <w:rPr>
          <w:szCs w:val="20"/>
          <w:lang w:val="nl"/>
        </w:rPr>
        <w:t>samen</w:t>
      </w:r>
      <w:r>
        <w:rPr>
          <w:szCs w:val="20"/>
          <w:lang w:val="nl"/>
        </w:rPr>
        <w:t xml:space="preserve"> met zorgaanbieders wil</w:t>
      </w:r>
      <w:r w:rsidR="0063289A">
        <w:rPr>
          <w:szCs w:val="20"/>
          <w:lang w:val="nl"/>
        </w:rPr>
        <w:t xml:space="preserve"> </w:t>
      </w:r>
      <w:r w:rsidR="006700B5">
        <w:rPr>
          <w:szCs w:val="20"/>
          <w:lang w:val="nl"/>
        </w:rPr>
        <w:t>ondrzoeken</w:t>
      </w:r>
      <w:r>
        <w:rPr>
          <w:szCs w:val="20"/>
          <w:lang w:val="nl"/>
        </w:rPr>
        <w:t xml:space="preserve"> wat haalbaar is, mede ook gezien de huidige situatie op de arbeidsmarkt. </w:t>
      </w:r>
      <w:r w:rsidR="006700B5">
        <w:rPr>
          <w:szCs w:val="20"/>
          <w:lang w:val="nl"/>
        </w:rPr>
        <w:t>G</w:t>
      </w:r>
      <w:r>
        <w:rPr>
          <w:szCs w:val="20"/>
          <w:lang w:val="nl"/>
        </w:rPr>
        <w:t>lobaal denk</w:t>
      </w:r>
      <w:r w:rsidR="00C92F12">
        <w:rPr>
          <w:szCs w:val="20"/>
          <w:lang w:val="nl"/>
        </w:rPr>
        <w:t>t</w:t>
      </w:r>
      <w:r>
        <w:rPr>
          <w:szCs w:val="20"/>
          <w:lang w:val="nl"/>
        </w:rPr>
        <w:t xml:space="preserve"> </w:t>
      </w:r>
      <w:r w:rsidR="006700B5">
        <w:rPr>
          <w:szCs w:val="20"/>
          <w:lang w:val="nl"/>
        </w:rPr>
        <w:t>gemeente Ede</w:t>
      </w:r>
      <w:r>
        <w:rPr>
          <w:szCs w:val="20"/>
          <w:lang w:val="nl"/>
        </w:rPr>
        <w:t xml:space="preserve"> aan:</w:t>
      </w:r>
    </w:p>
    <w:p w14:paraId="66BB5B04" w14:textId="77777777" w:rsidR="0063289A" w:rsidRDefault="0063289A" w:rsidP="006216E1">
      <w:pPr>
        <w:suppressAutoHyphens w:val="0"/>
        <w:autoSpaceDE w:val="0"/>
        <w:autoSpaceDN w:val="0"/>
        <w:adjustRightInd w:val="0"/>
        <w:rPr>
          <w:i/>
          <w:iCs/>
          <w:szCs w:val="20"/>
          <w:lang w:val="nl"/>
        </w:rPr>
      </w:pPr>
    </w:p>
    <w:p w14:paraId="46589138" w14:textId="153D2B85" w:rsidR="006216E1" w:rsidRPr="0063289A" w:rsidRDefault="0063289A" w:rsidP="006216E1">
      <w:pPr>
        <w:suppressAutoHyphens w:val="0"/>
        <w:autoSpaceDE w:val="0"/>
        <w:autoSpaceDN w:val="0"/>
        <w:adjustRightInd w:val="0"/>
        <w:rPr>
          <w:i/>
          <w:iCs/>
          <w:szCs w:val="20"/>
          <w:lang w:val="nl"/>
        </w:rPr>
      </w:pPr>
      <w:r w:rsidRPr="0063289A">
        <w:rPr>
          <w:i/>
          <w:iCs/>
          <w:szCs w:val="20"/>
          <w:lang w:val="nl"/>
        </w:rPr>
        <w:t>E</w:t>
      </w:r>
      <w:r w:rsidR="006216E1" w:rsidRPr="0063289A">
        <w:rPr>
          <w:i/>
          <w:iCs/>
          <w:szCs w:val="20"/>
          <w:lang w:val="nl"/>
        </w:rPr>
        <w:t xml:space="preserve">en huishoudelijke hulp moet: </w:t>
      </w:r>
    </w:p>
    <w:p w14:paraId="63CB6005" w14:textId="355191D2" w:rsidR="00EB5274" w:rsidRPr="0063289A" w:rsidRDefault="00EB5274">
      <w:pPr>
        <w:rPr>
          <w:i/>
          <w:iCs/>
          <w:szCs w:val="20"/>
          <w:lang w:val="nl"/>
        </w:rPr>
      </w:pPr>
      <w:r w:rsidRPr="0063289A">
        <w:rPr>
          <w:i/>
          <w:iCs/>
          <w:szCs w:val="20"/>
          <w:lang w:val="nl"/>
        </w:rPr>
        <w:t>1</w:t>
      </w:r>
      <w:r w:rsidR="006216E1" w:rsidRPr="0063289A">
        <w:rPr>
          <w:i/>
          <w:iCs/>
          <w:szCs w:val="20"/>
          <w:lang w:val="nl"/>
        </w:rPr>
        <w:t>.</w:t>
      </w:r>
      <w:r w:rsidRPr="0063289A">
        <w:rPr>
          <w:i/>
          <w:iCs/>
          <w:szCs w:val="20"/>
          <w:lang w:val="nl"/>
        </w:rPr>
        <w:t xml:space="preserve"> </w:t>
      </w:r>
      <w:r w:rsidR="006216E1" w:rsidRPr="0063289A">
        <w:rPr>
          <w:i/>
          <w:iCs/>
          <w:szCs w:val="20"/>
          <w:lang w:val="nl"/>
        </w:rPr>
        <w:t xml:space="preserve">zich </w:t>
      </w:r>
      <w:r w:rsidRPr="0063289A">
        <w:rPr>
          <w:i/>
          <w:iCs/>
          <w:szCs w:val="20"/>
          <w:lang w:val="nl"/>
        </w:rPr>
        <w:t xml:space="preserve">verstaanbaar </w:t>
      </w:r>
      <w:r w:rsidR="006216E1" w:rsidRPr="0063289A">
        <w:rPr>
          <w:i/>
          <w:iCs/>
          <w:szCs w:val="20"/>
          <w:lang w:val="nl"/>
        </w:rPr>
        <w:t xml:space="preserve">kunnen </w:t>
      </w:r>
      <w:r w:rsidRPr="0063289A">
        <w:rPr>
          <w:i/>
          <w:iCs/>
          <w:szCs w:val="20"/>
          <w:lang w:val="nl"/>
        </w:rPr>
        <w:t>maken</w:t>
      </w:r>
      <w:r w:rsidR="006216E1" w:rsidRPr="0063289A">
        <w:rPr>
          <w:i/>
          <w:iCs/>
          <w:szCs w:val="20"/>
          <w:lang w:val="nl"/>
        </w:rPr>
        <w:t xml:space="preserve"> oftewel men moet het spreken van de Nederlandse taal beheersen</w:t>
      </w:r>
    </w:p>
    <w:p w14:paraId="3FB09B6C" w14:textId="4C4C546F" w:rsidR="00EB5274" w:rsidRPr="0063289A" w:rsidRDefault="00EB5274">
      <w:pPr>
        <w:rPr>
          <w:i/>
          <w:iCs/>
          <w:szCs w:val="20"/>
          <w:lang w:val="nl"/>
        </w:rPr>
      </w:pPr>
      <w:r w:rsidRPr="0063289A">
        <w:rPr>
          <w:i/>
          <w:iCs/>
          <w:szCs w:val="20"/>
          <w:lang w:val="nl"/>
        </w:rPr>
        <w:t xml:space="preserve">2. </w:t>
      </w:r>
      <w:r w:rsidR="006216E1" w:rsidRPr="0063289A">
        <w:rPr>
          <w:i/>
          <w:iCs/>
          <w:szCs w:val="20"/>
          <w:lang w:val="nl"/>
        </w:rPr>
        <w:t xml:space="preserve">de </w:t>
      </w:r>
      <w:r w:rsidRPr="0063289A">
        <w:rPr>
          <w:i/>
          <w:iCs/>
          <w:szCs w:val="20"/>
          <w:lang w:val="nl"/>
        </w:rPr>
        <w:t>signaleringsfunctie kunnen vervullen</w:t>
      </w:r>
    </w:p>
    <w:p w14:paraId="49A4CF39" w14:textId="6407A570" w:rsidR="006216E1" w:rsidRPr="0063289A" w:rsidRDefault="00EB5274">
      <w:pPr>
        <w:rPr>
          <w:i/>
          <w:iCs/>
          <w:szCs w:val="20"/>
          <w:lang w:val="nl"/>
        </w:rPr>
      </w:pPr>
      <w:r w:rsidRPr="0063289A">
        <w:rPr>
          <w:i/>
          <w:iCs/>
          <w:szCs w:val="20"/>
          <w:lang w:val="nl"/>
        </w:rPr>
        <w:t xml:space="preserve">3. </w:t>
      </w:r>
      <w:r w:rsidR="006216E1" w:rsidRPr="0063289A">
        <w:rPr>
          <w:i/>
          <w:iCs/>
          <w:szCs w:val="20"/>
          <w:lang w:val="nl"/>
        </w:rPr>
        <w:t>goed schoon kunnen maken; een schoon en leefbaar huis (</w:t>
      </w:r>
      <w:r w:rsidRPr="0063289A">
        <w:rPr>
          <w:i/>
          <w:iCs/>
          <w:szCs w:val="20"/>
          <w:lang w:val="nl"/>
        </w:rPr>
        <w:t>volgens</w:t>
      </w:r>
      <w:r w:rsidR="006216E1" w:rsidRPr="0063289A">
        <w:rPr>
          <w:i/>
          <w:iCs/>
          <w:szCs w:val="20"/>
          <w:lang w:val="nl"/>
        </w:rPr>
        <w:t xml:space="preserve"> de N</w:t>
      </w:r>
      <w:r w:rsidR="0063289A" w:rsidRPr="0063289A">
        <w:rPr>
          <w:i/>
          <w:iCs/>
          <w:szCs w:val="20"/>
          <w:lang w:val="nl"/>
        </w:rPr>
        <w:t>L</w:t>
      </w:r>
      <w:r w:rsidR="00F0092B">
        <w:rPr>
          <w:i/>
          <w:iCs/>
          <w:szCs w:val="20"/>
          <w:lang w:val="nl"/>
        </w:rPr>
        <w:t>-</w:t>
      </w:r>
      <w:r w:rsidRPr="0063289A">
        <w:rPr>
          <w:i/>
          <w:iCs/>
          <w:szCs w:val="20"/>
          <w:lang w:val="nl"/>
        </w:rPr>
        <w:t>norm</w:t>
      </w:r>
      <w:r w:rsidR="006216E1" w:rsidRPr="0063289A">
        <w:rPr>
          <w:i/>
          <w:iCs/>
          <w:szCs w:val="20"/>
          <w:lang w:val="nl"/>
        </w:rPr>
        <w:t>) kunnen leveren</w:t>
      </w:r>
      <w:r w:rsidR="0063289A" w:rsidRPr="0063289A">
        <w:rPr>
          <w:i/>
          <w:iCs/>
          <w:szCs w:val="20"/>
          <w:lang w:val="nl"/>
        </w:rPr>
        <w:t>.</w:t>
      </w:r>
    </w:p>
    <w:p w14:paraId="506A10FE" w14:textId="77777777" w:rsidR="0063289A" w:rsidRDefault="0063289A" w:rsidP="0063289A">
      <w:pPr>
        <w:rPr>
          <w:szCs w:val="20"/>
          <w:lang w:val="nl"/>
        </w:rPr>
      </w:pPr>
    </w:p>
    <w:p w14:paraId="6DA4E09E" w14:textId="3C9F9028" w:rsidR="00EB5274" w:rsidRPr="0063289A" w:rsidRDefault="0063289A" w:rsidP="0063289A">
      <w:pPr>
        <w:rPr>
          <w:szCs w:val="20"/>
          <w:lang w:val="nl"/>
        </w:rPr>
      </w:pPr>
      <w:r>
        <w:rPr>
          <w:szCs w:val="20"/>
          <w:lang w:val="nl"/>
        </w:rPr>
        <w:t xml:space="preserve">De aanwezigen kunnen zich hierin vinden en doen tegelijk de </w:t>
      </w:r>
      <w:r w:rsidR="00FA1CF0" w:rsidRPr="0063289A">
        <w:rPr>
          <w:szCs w:val="20"/>
          <w:lang w:val="nl"/>
        </w:rPr>
        <w:t>oproep om het niet ingewikkelder te maken.</w:t>
      </w:r>
    </w:p>
    <w:p w14:paraId="22E0C1E7" w14:textId="49F1DAAF" w:rsidR="00EB5274" w:rsidRDefault="00EB5274">
      <w:pPr>
        <w:rPr>
          <w:szCs w:val="20"/>
          <w:lang w:val="nl"/>
        </w:rPr>
      </w:pPr>
    </w:p>
    <w:p w14:paraId="5E5F414A" w14:textId="2E618473" w:rsidR="0063289A" w:rsidRDefault="0063289A">
      <w:pPr>
        <w:rPr>
          <w:szCs w:val="20"/>
          <w:lang w:val="nl"/>
        </w:rPr>
      </w:pPr>
      <w:r>
        <w:rPr>
          <w:szCs w:val="20"/>
          <w:lang w:val="nl"/>
        </w:rPr>
        <w:t>We spreken door over de</w:t>
      </w:r>
      <w:r w:rsidR="000507BA">
        <w:rPr>
          <w:szCs w:val="20"/>
          <w:lang w:val="nl"/>
        </w:rPr>
        <w:t xml:space="preserve"> eerste twee </w:t>
      </w:r>
      <w:r>
        <w:rPr>
          <w:szCs w:val="20"/>
          <w:lang w:val="nl"/>
        </w:rPr>
        <w:t>genoemde eisen</w:t>
      </w:r>
      <w:r w:rsidR="000507BA">
        <w:rPr>
          <w:szCs w:val="20"/>
          <w:lang w:val="nl"/>
        </w:rPr>
        <w:t>:</w:t>
      </w:r>
    </w:p>
    <w:p w14:paraId="33CDA7AD" w14:textId="0F6FBE09" w:rsidR="00FA1CF0" w:rsidRDefault="0063289A" w:rsidP="00667D24">
      <w:pPr>
        <w:rPr>
          <w:szCs w:val="20"/>
          <w:lang w:val="nl"/>
        </w:rPr>
      </w:pPr>
      <w:r>
        <w:rPr>
          <w:szCs w:val="20"/>
          <w:lang w:val="nl"/>
        </w:rPr>
        <w:t xml:space="preserve">Ad. 1 Het doel is dat </w:t>
      </w:r>
      <w:r w:rsidR="00F0092B">
        <w:rPr>
          <w:szCs w:val="20"/>
          <w:lang w:val="nl"/>
        </w:rPr>
        <w:t xml:space="preserve">de </w:t>
      </w:r>
      <w:r w:rsidR="00FA1CF0">
        <w:rPr>
          <w:szCs w:val="20"/>
          <w:lang w:val="nl"/>
        </w:rPr>
        <w:t>client en huishoudelijke hulp elkaar begrijpen</w:t>
      </w:r>
      <w:r>
        <w:rPr>
          <w:szCs w:val="20"/>
          <w:lang w:val="nl"/>
        </w:rPr>
        <w:t>, met elkaar kunnen communiceren.</w:t>
      </w:r>
      <w:r w:rsidR="00667D24">
        <w:rPr>
          <w:szCs w:val="20"/>
          <w:lang w:val="nl"/>
        </w:rPr>
        <w:t xml:space="preserve"> We concluderen met elkaar dat de Nederlandse taal, in de veranderende multiculturele samenleving, niet in alle gevallen daarvoor d</w:t>
      </w:r>
      <w:r w:rsidR="00F0092B">
        <w:rPr>
          <w:szCs w:val="20"/>
          <w:lang w:val="nl"/>
        </w:rPr>
        <w:t>é</w:t>
      </w:r>
      <w:r w:rsidR="00667D24">
        <w:rPr>
          <w:szCs w:val="20"/>
          <w:lang w:val="nl"/>
        </w:rPr>
        <w:t xml:space="preserve"> taal is die beheerst moet worden. </w:t>
      </w:r>
      <w:r w:rsidR="00F0092B">
        <w:rPr>
          <w:szCs w:val="20"/>
          <w:lang w:val="nl"/>
        </w:rPr>
        <w:t>We concluderen: d</w:t>
      </w:r>
      <w:r w:rsidR="00667D24">
        <w:rPr>
          <w:szCs w:val="20"/>
          <w:lang w:val="nl"/>
        </w:rPr>
        <w:t>e</w:t>
      </w:r>
      <w:r w:rsidR="00FA1CF0">
        <w:rPr>
          <w:szCs w:val="20"/>
          <w:lang w:val="nl"/>
        </w:rPr>
        <w:t xml:space="preserve"> taal die men beheerst</w:t>
      </w:r>
      <w:r w:rsidR="00667D24">
        <w:rPr>
          <w:szCs w:val="20"/>
          <w:lang w:val="nl"/>
        </w:rPr>
        <w:t>, moet</w:t>
      </w:r>
      <w:r w:rsidR="00FA1CF0">
        <w:rPr>
          <w:szCs w:val="20"/>
          <w:lang w:val="nl"/>
        </w:rPr>
        <w:t xml:space="preserve"> passend zijn bij de doelgroep. Dat is </w:t>
      </w:r>
      <w:r w:rsidR="00461EBB">
        <w:rPr>
          <w:szCs w:val="20"/>
          <w:lang w:val="nl"/>
        </w:rPr>
        <w:t>cliëntgericht</w:t>
      </w:r>
      <w:r w:rsidR="00FA1CF0">
        <w:rPr>
          <w:szCs w:val="20"/>
          <w:lang w:val="nl"/>
        </w:rPr>
        <w:t xml:space="preserve"> werken!</w:t>
      </w:r>
    </w:p>
    <w:p w14:paraId="3B011618" w14:textId="33B96A57" w:rsidR="006832EF" w:rsidRDefault="006832EF">
      <w:pPr>
        <w:rPr>
          <w:szCs w:val="20"/>
          <w:lang w:val="nl"/>
        </w:rPr>
      </w:pPr>
    </w:p>
    <w:p w14:paraId="50A6DE2A" w14:textId="353795D0" w:rsidR="00FA1CF0" w:rsidRDefault="006832EF" w:rsidP="000507BA">
      <w:pPr>
        <w:rPr>
          <w:szCs w:val="20"/>
          <w:lang w:val="nl"/>
        </w:rPr>
      </w:pPr>
      <w:r>
        <w:rPr>
          <w:szCs w:val="20"/>
          <w:lang w:val="nl"/>
        </w:rPr>
        <w:t xml:space="preserve">Ad. 2 Is duidelijk wat we </w:t>
      </w:r>
      <w:r w:rsidR="000507BA">
        <w:rPr>
          <w:szCs w:val="20"/>
          <w:lang w:val="nl"/>
        </w:rPr>
        <w:t xml:space="preserve">verstaan onder de signaleringsfunctie? We concluderen dat </w:t>
      </w:r>
      <w:r>
        <w:rPr>
          <w:szCs w:val="20"/>
          <w:lang w:val="nl"/>
        </w:rPr>
        <w:t>de signalering betrekking heeft op: gezondheid, veiligheid, mishandeling</w:t>
      </w:r>
      <w:r w:rsidR="00C92F12">
        <w:rPr>
          <w:szCs w:val="20"/>
          <w:lang w:val="nl"/>
        </w:rPr>
        <w:t xml:space="preserve"> en/of </w:t>
      </w:r>
      <w:r>
        <w:rPr>
          <w:szCs w:val="20"/>
          <w:lang w:val="nl"/>
        </w:rPr>
        <w:t xml:space="preserve">huishoudelijk geweld en welzijn. </w:t>
      </w:r>
    </w:p>
    <w:p w14:paraId="5EF86305" w14:textId="1602E20F" w:rsidR="00F0092B" w:rsidRDefault="000507BA">
      <w:pPr>
        <w:rPr>
          <w:szCs w:val="20"/>
          <w:lang w:val="nl"/>
        </w:rPr>
      </w:pPr>
      <w:r>
        <w:rPr>
          <w:szCs w:val="20"/>
          <w:lang w:val="nl"/>
        </w:rPr>
        <w:t xml:space="preserve">Van medewerkers wordt verwacht dat zij bij een </w:t>
      </w:r>
      <w:r w:rsidR="006832EF">
        <w:rPr>
          <w:szCs w:val="20"/>
          <w:lang w:val="nl"/>
        </w:rPr>
        <w:t>‘niet-pluisgevoel’</w:t>
      </w:r>
      <w:r w:rsidR="00F0092B">
        <w:rPr>
          <w:szCs w:val="20"/>
          <w:lang w:val="nl"/>
        </w:rPr>
        <w:t xml:space="preserve">, zij dit melden bij hun </w:t>
      </w:r>
      <w:r w:rsidR="006832EF">
        <w:rPr>
          <w:szCs w:val="20"/>
          <w:lang w:val="nl"/>
        </w:rPr>
        <w:t>leidinggevende. Die moet vervolgens</w:t>
      </w:r>
      <w:r w:rsidR="00F0092B">
        <w:rPr>
          <w:szCs w:val="20"/>
          <w:lang w:val="nl"/>
        </w:rPr>
        <w:t xml:space="preserve"> handelen volgens de daarvoor geldende </w:t>
      </w:r>
      <w:r w:rsidR="006832EF">
        <w:rPr>
          <w:szCs w:val="20"/>
          <w:lang w:val="nl"/>
        </w:rPr>
        <w:t>protocollen. Huishoudelijke hulpen hebben zelf geen verantwoordelijkheid om te handelen. Er is behoefte om de signaleringsfunctie verder uit te werken.</w:t>
      </w:r>
    </w:p>
    <w:p w14:paraId="264B098C" w14:textId="6EA58551" w:rsidR="006832EF" w:rsidRDefault="006832EF">
      <w:pPr>
        <w:rPr>
          <w:szCs w:val="20"/>
          <w:lang w:val="nl"/>
        </w:rPr>
      </w:pPr>
      <w:r>
        <w:rPr>
          <w:szCs w:val="20"/>
          <w:lang w:val="nl"/>
        </w:rPr>
        <w:t xml:space="preserve"> </w:t>
      </w:r>
    </w:p>
    <w:p w14:paraId="5ECFAC91" w14:textId="7245A382" w:rsidR="00F0092B" w:rsidRDefault="00F0092B" w:rsidP="006832EF">
      <w:pPr>
        <w:rPr>
          <w:szCs w:val="20"/>
          <w:lang w:val="nl"/>
        </w:rPr>
      </w:pPr>
      <w:r>
        <w:rPr>
          <w:szCs w:val="20"/>
          <w:lang w:val="nl"/>
        </w:rPr>
        <w:t xml:space="preserve">Naar aanleiding van de recent uitgevoerde Quick Scans hebben we een kort gesprek over het feit of huishoudelijke hulpen een kopje koffie mogen drinken met de client. De huidige overeenkomst laat daar geen ruimte voor; </w:t>
      </w:r>
      <w:r w:rsidR="006832EF">
        <w:rPr>
          <w:szCs w:val="20"/>
          <w:lang w:val="nl"/>
        </w:rPr>
        <w:t xml:space="preserve">de indicatietijd </w:t>
      </w:r>
      <w:r>
        <w:rPr>
          <w:szCs w:val="20"/>
          <w:lang w:val="nl"/>
        </w:rPr>
        <w:t xml:space="preserve">moet </w:t>
      </w:r>
      <w:r w:rsidR="006832EF">
        <w:rPr>
          <w:szCs w:val="20"/>
          <w:lang w:val="nl"/>
        </w:rPr>
        <w:t>volledig besteed</w:t>
      </w:r>
      <w:r>
        <w:rPr>
          <w:szCs w:val="20"/>
          <w:lang w:val="nl"/>
        </w:rPr>
        <w:t xml:space="preserve"> worden</w:t>
      </w:r>
      <w:r w:rsidR="006832EF">
        <w:rPr>
          <w:szCs w:val="20"/>
          <w:lang w:val="nl"/>
        </w:rPr>
        <w:t xml:space="preserve"> aan het schoonmaken</w:t>
      </w:r>
      <w:r>
        <w:rPr>
          <w:szCs w:val="20"/>
          <w:lang w:val="nl"/>
        </w:rPr>
        <w:t xml:space="preserve">, </w:t>
      </w:r>
      <w:r w:rsidR="000507BA">
        <w:rPr>
          <w:szCs w:val="20"/>
          <w:lang w:val="nl"/>
        </w:rPr>
        <w:t xml:space="preserve">pauze moet buiten deze tijd gehouden worden. Even </w:t>
      </w:r>
      <w:r w:rsidR="006832EF">
        <w:rPr>
          <w:szCs w:val="20"/>
          <w:lang w:val="nl"/>
        </w:rPr>
        <w:t>samen een kopje koffiedrinken</w:t>
      </w:r>
      <w:r w:rsidR="000507BA">
        <w:rPr>
          <w:szCs w:val="20"/>
          <w:lang w:val="nl"/>
        </w:rPr>
        <w:t xml:space="preserve">, blijkt in de praktijk soms </w:t>
      </w:r>
      <w:r w:rsidR="006832EF">
        <w:rPr>
          <w:szCs w:val="20"/>
          <w:lang w:val="nl"/>
        </w:rPr>
        <w:t xml:space="preserve">heel belangrijk </w:t>
      </w:r>
      <w:r w:rsidR="000507BA">
        <w:rPr>
          <w:szCs w:val="20"/>
          <w:lang w:val="nl"/>
        </w:rPr>
        <w:t xml:space="preserve">te </w:t>
      </w:r>
      <w:r w:rsidR="006832EF">
        <w:rPr>
          <w:szCs w:val="20"/>
          <w:lang w:val="nl"/>
        </w:rPr>
        <w:t xml:space="preserve">zijn in het kader van de signaleringstaak. </w:t>
      </w:r>
      <w:r w:rsidR="006832EF" w:rsidRPr="000507BA">
        <w:rPr>
          <w:szCs w:val="20"/>
          <w:lang w:val="nl"/>
        </w:rPr>
        <w:t>Dringend verzoek aa</w:t>
      </w:r>
      <w:r w:rsidR="006832EF">
        <w:rPr>
          <w:szCs w:val="20"/>
          <w:lang w:val="nl"/>
        </w:rPr>
        <w:t xml:space="preserve">n de gemeente Ede </w:t>
      </w:r>
      <w:r>
        <w:rPr>
          <w:szCs w:val="20"/>
          <w:lang w:val="nl"/>
        </w:rPr>
        <w:t xml:space="preserve">om de overeenkomst op dit punt aan te passen. </w:t>
      </w:r>
    </w:p>
    <w:p w14:paraId="749EADEE" w14:textId="06837F79" w:rsidR="006700B5" w:rsidRDefault="006700B5" w:rsidP="006832EF">
      <w:pPr>
        <w:rPr>
          <w:szCs w:val="20"/>
          <w:lang w:val="nl"/>
        </w:rPr>
      </w:pPr>
    </w:p>
    <w:p w14:paraId="7DBDE9BE" w14:textId="1B2CAF82" w:rsidR="006700B5" w:rsidRDefault="006700B5" w:rsidP="006832EF">
      <w:pPr>
        <w:rPr>
          <w:szCs w:val="20"/>
          <w:lang w:val="nl"/>
        </w:rPr>
      </w:pPr>
      <w:r>
        <w:rPr>
          <w:szCs w:val="20"/>
          <w:lang w:val="nl"/>
        </w:rPr>
        <w:t>Ad. 3 Roept geen vragen op.</w:t>
      </w:r>
    </w:p>
    <w:p w14:paraId="15CEF426" w14:textId="77777777" w:rsidR="00F0092B" w:rsidRPr="00F85833" w:rsidRDefault="00F0092B" w:rsidP="00BB0208">
      <w:pPr>
        <w:rPr>
          <w:i/>
          <w:iCs/>
          <w:szCs w:val="20"/>
          <w:lang w:val="nl"/>
        </w:rPr>
      </w:pPr>
    </w:p>
    <w:p w14:paraId="085855FA" w14:textId="2261DFC4" w:rsidR="00F85833" w:rsidRPr="000507BA" w:rsidRDefault="00F85833" w:rsidP="00BB0208">
      <w:pPr>
        <w:rPr>
          <w:b/>
          <w:bCs/>
          <w:szCs w:val="20"/>
          <w:lang w:val="nl"/>
        </w:rPr>
      </w:pPr>
      <w:r w:rsidRPr="000507BA">
        <w:rPr>
          <w:b/>
          <w:bCs/>
          <w:szCs w:val="20"/>
          <w:lang w:val="nl"/>
        </w:rPr>
        <w:t>Verhouding gemeente - zorgaanbieder</w:t>
      </w:r>
    </w:p>
    <w:p w14:paraId="6AA81BAB" w14:textId="4DC7973F" w:rsidR="00BB0208" w:rsidRDefault="00FA1CF0" w:rsidP="00BB0208">
      <w:pPr>
        <w:rPr>
          <w:szCs w:val="20"/>
          <w:lang w:val="nl"/>
        </w:rPr>
      </w:pPr>
      <w:r>
        <w:rPr>
          <w:szCs w:val="20"/>
          <w:lang w:val="nl"/>
        </w:rPr>
        <w:t xml:space="preserve">Er ontstaat een gesprek over de vraag welke eisen </w:t>
      </w:r>
      <w:r w:rsidR="00F0092B">
        <w:rPr>
          <w:szCs w:val="20"/>
          <w:lang w:val="nl"/>
        </w:rPr>
        <w:t xml:space="preserve">je als gemeente wilt opnemen in een aanbesteding en welke je overlaat aan </w:t>
      </w:r>
      <w:r>
        <w:rPr>
          <w:szCs w:val="20"/>
          <w:lang w:val="nl"/>
        </w:rPr>
        <w:t>de organisatie</w:t>
      </w:r>
      <w:r w:rsidR="00F0092B">
        <w:rPr>
          <w:szCs w:val="20"/>
          <w:lang w:val="nl"/>
        </w:rPr>
        <w:t xml:space="preserve">. </w:t>
      </w:r>
      <w:r w:rsidR="00BB0208">
        <w:rPr>
          <w:szCs w:val="20"/>
          <w:lang w:val="nl"/>
        </w:rPr>
        <w:t>De conclusie</w:t>
      </w:r>
      <w:r w:rsidR="00511C5A">
        <w:rPr>
          <w:szCs w:val="20"/>
          <w:lang w:val="nl"/>
        </w:rPr>
        <w:t xml:space="preserve"> van de aanbieders</w:t>
      </w:r>
      <w:r w:rsidR="00BB0208">
        <w:rPr>
          <w:szCs w:val="20"/>
          <w:lang w:val="nl"/>
        </w:rPr>
        <w:t xml:space="preserve"> is dat de gemeente Ede alleen op hoofdlijnen enkele competenties moet opnemen en dat zij meer gedetailleerde zaken aan de organisaties zelf moet overlaten. Het formuleren van de visie en missie van de organisaties, is aan de organisaties zelf. </w:t>
      </w:r>
    </w:p>
    <w:p w14:paraId="3E8B266A" w14:textId="77777777" w:rsidR="000507BA" w:rsidRDefault="00BB0208">
      <w:pPr>
        <w:rPr>
          <w:szCs w:val="20"/>
          <w:lang w:val="nl"/>
        </w:rPr>
      </w:pPr>
      <w:r>
        <w:rPr>
          <w:szCs w:val="20"/>
          <w:lang w:val="nl"/>
        </w:rPr>
        <w:t>Hierin onderscheiden ze zich ook van elkaar</w:t>
      </w:r>
      <w:r w:rsidR="000507BA">
        <w:rPr>
          <w:szCs w:val="20"/>
          <w:lang w:val="nl"/>
        </w:rPr>
        <w:t>.</w:t>
      </w:r>
    </w:p>
    <w:p w14:paraId="06D721BE" w14:textId="0636187F" w:rsidR="00F85833" w:rsidRDefault="00F85833">
      <w:pPr>
        <w:rPr>
          <w:szCs w:val="20"/>
          <w:lang w:val="nl"/>
        </w:rPr>
      </w:pPr>
    </w:p>
    <w:p w14:paraId="64566287" w14:textId="325D340D" w:rsidR="00F85833" w:rsidRPr="000507BA" w:rsidRDefault="00F85833">
      <w:pPr>
        <w:rPr>
          <w:b/>
          <w:bCs/>
          <w:szCs w:val="20"/>
          <w:lang w:val="nl"/>
        </w:rPr>
      </w:pPr>
      <w:r w:rsidRPr="000507BA">
        <w:rPr>
          <w:b/>
          <w:bCs/>
          <w:szCs w:val="20"/>
          <w:lang w:val="nl"/>
        </w:rPr>
        <w:t>Mogelijke andere competenties</w:t>
      </w:r>
    </w:p>
    <w:p w14:paraId="69AFDE5F" w14:textId="48FBC6F7" w:rsidR="00BB0208" w:rsidRDefault="00F0092B" w:rsidP="00BB0208">
      <w:pPr>
        <w:rPr>
          <w:szCs w:val="20"/>
          <w:lang w:val="nl"/>
        </w:rPr>
      </w:pPr>
      <w:r>
        <w:rPr>
          <w:szCs w:val="20"/>
          <w:lang w:val="nl"/>
        </w:rPr>
        <w:t>Schrif</w:t>
      </w:r>
      <w:r w:rsidR="0026424D">
        <w:rPr>
          <w:szCs w:val="20"/>
          <w:lang w:val="nl"/>
        </w:rPr>
        <w:t>t</w:t>
      </w:r>
      <w:r>
        <w:rPr>
          <w:szCs w:val="20"/>
          <w:lang w:val="nl"/>
        </w:rPr>
        <w:t xml:space="preserve">elijk zijn de volgende </w:t>
      </w:r>
      <w:r w:rsidR="00BB0208">
        <w:rPr>
          <w:szCs w:val="20"/>
          <w:lang w:val="nl"/>
        </w:rPr>
        <w:t xml:space="preserve">kernwaarden/competenties </w:t>
      </w:r>
      <w:r>
        <w:rPr>
          <w:szCs w:val="20"/>
          <w:lang w:val="nl"/>
        </w:rPr>
        <w:t>aangeleverd</w:t>
      </w:r>
      <w:r w:rsidR="00BB0208">
        <w:rPr>
          <w:szCs w:val="20"/>
          <w:lang w:val="nl"/>
        </w:rPr>
        <w:t xml:space="preserve">: Integriteit, oog voor details hebben, zorgbehoefte kunnen inschatten en empathisch vermogen. </w:t>
      </w:r>
      <w:r>
        <w:rPr>
          <w:szCs w:val="20"/>
          <w:lang w:val="nl"/>
        </w:rPr>
        <w:t>We bespreken deze en enkele andere</w:t>
      </w:r>
      <w:r w:rsidR="00672D45">
        <w:rPr>
          <w:szCs w:val="20"/>
          <w:lang w:val="nl"/>
        </w:rPr>
        <w:t>n</w:t>
      </w:r>
      <w:r>
        <w:rPr>
          <w:szCs w:val="20"/>
          <w:lang w:val="nl"/>
        </w:rPr>
        <w:t xml:space="preserve">, de volgende opmerkingen worden gemaakt: </w:t>
      </w:r>
    </w:p>
    <w:p w14:paraId="588541A6" w14:textId="4FE1D965" w:rsidR="00BB0208" w:rsidRDefault="00672D45" w:rsidP="00BB0208">
      <w:pPr>
        <w:pStyle w:val="Lijstalinea"/>
        <w:numPr>
          <w:ilvl w:val="0"/>
          <w:numId w:val="7"/>
        </w:numPr>
        <w:rPr>
          <w:szCs w:val="20"/>
          <w:lang w:val="nl"/>
        </w:rPr>
      </w:pPr>
      <w:r w:rsidRPr="00672D45">
        <w:rPr>
          <w:szCs w:val="20"/>
          <w:u w:val="single"/>
          <w:lang w:val="nl"/>
        </w:rPr>
        <w:t>Prioriteiten kunnen stellen</w:t>
      </w:r>
      <w:r>
        <w:rPr>
          <w:szCs w:val="20"/>
          <w:lang w:val="nl"/>
        </w:rPr>
        <w:t>: e</w:t>
      </w:r>
      <w:r w:rsidR="00BB0208">
        <w:rPr>
          <w:szCs w:val="20"/>
          <w:lang w:val="nl"/>
        </w:rPr>
        <w:t xml:space="preserve">en huishoudelijke hulp moet </w:t>
      </w:r>
      <w:r>
        <w:rPr>
          <w:szCs w:val="20"/>
          <w:lang w:val="nl"/>
        </w:rPr>
        <w:t>dit kunnen. A</w:t>
      </w:r>
      <w:r w:rsidR="00BB0208">
        <w:rPr>
          <w:szCs w:val="20"/>
          <w:lang w:val="nl"/>
        </w:rPr>
        <w:t xml:space="preserve">ls bijv. een plasje urine op de grond van de badkamer ligt, moet dat opgeruimd worden, ook al staat de badkamer niet op het programma van die dag. We concluderen met elkaar dat dat valt onder ‘een schoon en leefbaar huis’ kunnen opleveren. </w:t>
      </w:r>
    </w:p>
    <w:p w14:paraId="529E15BC" w14:textId="703C2AF3" w:rsidR="00672D45" w:rsidRDefault="00672D45" w:rsidP="00BB0208">
      <w:pPr>
        <w:pStyle w:val="Lijstalinea"/>
        <w:numPr>
          <w:ilvl w:val="0"/>
          <w:numId w:val="7"/>
        </w:numPr>
        <w:rPr>
          <w:szCs w:val="20"/>
          <w:lang w:val="nl"/>
        </w:rPr>
      </w:pPr>
      <w:r w:rsidRPr="00672D45">
        <w:rPr>
          <w:szCs w:val="20"/>
          <w:u w:val="single"/>
          <w:lang w:val="nl"/>
        </w:rPr>
        <w:t>Integriteit:</w:t>
      </w:r>
      <w:r>
        <w:rPr>
          <w:szCs w:val="20"/>
          <w:lang w:val="nl"/>
        </w:rPr>
        <w:t xml:space="preserve"> hieronder wordt verstaan: </w:t>
      </w:r>
      <w:r w:rsidR="00BB0208">
        <w:rPr>
          <w:szCs w:val="20"/>
          <w:lang w:val="nl"/>
        </w:rPr>
        <w:t xml:space="preserve">eerlijk en betrouwbaar. Een groot </w:t>
      </w:r>
      <w:r w:rsidR="00BB0208" w:rsidRPr="00BB0208">
        <w:rPr>
          <w:szCs w:val="20"/>
          <w:lang w:val="nl"/>
        </w:rPr>
        <w:t>deel van de aanwezigen</w:t>
      </w:r>
      <w:r>
        <w:rPr>
          <w:szCs w:val="20"/>
          <w:lang w:val="nl"/>
        </w:rPr>
        <w:t xml:space="preserve">, hanteert als voorwaarde bij indiensttreding dat men een </w:t>
      </w:r>
      <w:r w:rsidR="00BB0208">
        <w:rPr>
          <w:szCs w:val="20"/>
          <w:lang w:val="nl"/>
        </w:rPr>
        <w:t xml:space="preserve">VOG </w:t>
      </w:r>
      <w:r>
        <w:rPr>
          <w:szCs w:val="20"/>
          <w:lang w:val="nl"/>
        </w:rPr>
        <w:t xml:space="preserve">over moet kunnen leggen. </w:t>
      </w:r>
    </w:p>
    <w:p w14:paraId="6EAC0DE5" w14:textId="475AE25E" w:rsidR="00BB0208" w:rsidRDefault="00BB0208" w:rsidP="00BB0208">
      <w:pPr>
        <w:pStyle w:val="Lijstalinea"/>
        <w:numPr>
          <w:ilvl w:val="0"/>
          <w:numId w:val="7"/>
        </w:numPr>
        <w:rPr>
          <w:szCs w:val="20"/>
          <w:lang w:val="nl"/>
        </w:rPr>
      </w:pPr>
      <w:r w:rsidRPr="00672D45">
        <w:rPr>
          <w:szCs w:val="20"/>
          <w:u w:val="single"/>
          <w:lang w:val="nl"/>
        </w:rPr>
        <w:t>Privacy</w:t>
      </w:r>
      <w:r>
        <w:rPr>
          <w:szCs w:val="20"/>
          <w:lang w:val="nl"/>
        </w:rPr>
        <w:t xml:space="preserve">: de AGV voorziet hierin. </w:t>
      </w:r>
    </w:p>
    <w:p w14:paraId="3F1892B9" w14:textId="6B10925D" w:rsidR="0018105A" w:rsidRDefault="0018105A" w:rsidP="0018105A">
      <w:pPr>
        <w:pStyle w:val="Lijstalinea"/>
        <w:numPr>
          <w:ilvl w:val="0"/>
          <w:numId w:val="7"/>
        </w:numPr>
        <w:rPr>
          <w:szCs w:val="20"/>
          <w:lang w:val="nl"/>
        </w:rPr>
      </w:pPr>
      <w:r w:rsidRPr="00672D45">
        <w:rPr>
          <w:szCs w:val="20"/>
          <w:u w:val="single"/>
          <w:lang w:val="nl"/>
        </w:rPr>
        <w:t>Kwaliteitskeurmerk (Pre</w:t>
      </w:r>
      <w:r w:rsidR="00C92F12" w:rsidRPr="00672D45">
        <w:rPr>
          <w:szCs w:val="20"/>
          <w:u w:val="single"/>
          <w:lang w:val="nl"/>
        </w:rPr>
        <w:t>z</w:t>
      </w:r>
      <w:r w:rsidRPr="00672D45">
        <w:rPr>
          <w:szCs w:val="20"/>
          <w:u w:val="single"/>
          <w:lang w:val="nl"/>
        </w:rPr>
        <w:t>o, Iso enz.)</w:t>
      </w:r>
      <w:r w:rsidR="00672D45">
        <w:rPr>
          <w:szCs w:val="20"/>
          <w:lang w:val="nl"/>
        </w:rPr>
        <w:t>:</w:t>
      </w:r>
      <w:r>
        <w:rPr>
          <w:szCs w:val="20"/>
          <w:lang w:val="nl"/>
        </w:rPr>
        <w:t xml:space="preserve"> Opgemerkt wordt dat zorgaanbieders voor allerlei terreinen al keurmerken moeten hebben, helpt het als er ook één komt m.b.t. de compenties van de huishoudelijke hulp? </w:t>
      </w:r>
      <w:r w:rsidR="00672D45">
        <w:rPr>
          <w:szCs w:val="20"/>
          <w:lang w:val="nl"/>
        </w:rPr>
        <w:t xml:space="preserve">Nee. </w:t>
      </w:r>
    </w:p>
    <w:p w14:paraId="473A030C" w14:textId="1793B6FB" w:rsidR="00F85833" w:rsidRDefault="00F85833" w:rsidP="00BB0208">
      <w:pPr>
        <w:rPr>
          <w:szCs w:val="20"/>
          <w:lang w:val="nl"/>
        </w:rPr>
      </w:pPr>
    </w:p>
    <w:p w14:paraId="1BAF90EF" w14:textId="0230FB71" w:rsidR="00672D45" w:rsidRDefault="00672D45" w:rsidP="00672D45">
      <w:pPr>
        <w:rPr>
          <w:i/>
          <w:iCs/>
          <w:szCs w:val="20"/>
          <w:lang w:val="nl"/>
        </w:rPr>
      </w:pPr>
      <w:r>
        <w:rPr>
          <w:i/>
          <w:iCs/>
          <w:szCs w:val="20"/>
          <w:lang w:val="nl"/>
        </w:rPr>
        <w:t>Overige punten, vragen, opmerkingen die zijn besproken:</w:t>
      </w:r>
    </w:p>
    <w:p w14:paraId="5E51BF8C" w14:textId="642C89CE" w:rsidR="00672D45" w:rsidRPr="00672D45" w:rsidRDefault="00672D45" w:rsidP="00672D45">
      <w:pPr>
        <w:pStyle w:val="Lijstalinea"/>
        <w:numPr>
          <w:ilvl w:val="0"/>
          <w:numId w:val="9"/>
        </w:numPr>
        <w:rPr>
          <w:szCs w:val="20"/>
          <w:lang w:val="nl"/>
        </w:rPr>
      </w:pPr>
      <w:r w:rsidRPr="00672D45">
        <w:rPr>
          <w:szCs w:val="20"/>
          <w:lang w:val="nl"/>
        </w:rPr>
        <w:t xml:space="preserve">Bij deze aanbesteding is uitbreiding van de </w:t>
      </w:r>
      <w:r w:rsidR="00AC4730" w:rsidRPr="00672D45">
        <w:rPr>
          <w:szCs w:val="20"/>
          <w:lang w:val="nl"/>
        </w:rPr>
        <w:t xml:space="preserve">taken </w:t>
      </w:r>
      <w:r w:rsidR="00BB0208" w:rsidRPr="00672D45">
        <w:rPr>
          <w:szCs w:val="20"/>
          <w:lang w:val="nl"/>
        </w:rPr>
        <w:t>van de huishoudelijke hulp</w:t>
      </w:r>
      <w:r w:rsidRPr="00672D45">
        <w:rPr>
          <w:szCs w:val="20"/>
          <w:lang w:val="nl"/>
        </w:rPr>
        <w:t xml:space="preserve"> niet aan de orde. Dit zal consequenties voor de competenties hebben.</w:t>
      </w:r>
    </w:p>
    <w:p w14:paraId="33B7B278" w14:textId="5DB6E6B7" w:rsidR="00C92F12" w:rsidRDefault="00672D45" w:rsidP="00672D45">
      <w:pPr>
        <w:pStyle w:val="Lijstalinea"/>
        <w:numPr>
          <w:ilvl w:val="0"/>
          <w:numId w:val="9"/>
        </w:numPr>
        <w:rPr>
          <w:szCs w:val="20"/>
          <w:lang w:val="nl"/>
        </w:rPr>
      </w:pPr>
      <w:r>
        <w:rPr>
          <w:szCs w:val="20"/>
          <w:lang w:val="nl"/>
        </w:rPr>
        <w:t xml:space="preserve">Het is de wens van de </w:t>
      </w:r>
      <w:r w:rsidR="00BB0208" w:rsidRPr="00672D45">
        <w:rPr>
          <w:szCs w:val="20"/>
          <w:lang w:val="nl"/>
        </w:rPr>
        <w:t>gemeente Ede om voor 3</w:t>
      </w:r>
      <w:r w:rsidR="00C92F12" w:rsidRPr="00672D45">
        <w:rPr>
          <w:szCs w:val="20"/>
          <w:lang w:val="nl"/>
        </w:rPr>
        <w:t xml:space="preserve"> jaar aan te besteden, met de optie om nog 2 maal voor 3 jaar te verlengen. </w:t>
      </w:r>
      <w:r w:rsidR="00A81F39" w:rsidRPr="00672D45">
        <w:rPr>
          <w:szCs w:val="20"/>
          <w:lang w:val="nl"/>
        </w:rPr>
        <w:t xml:space="preserve">In totaal dus voor maximaal 9 jaar. </w:t>
      </w:r>
    </w:p>
    <w:p w14:paraId="33DA4C91" w14:textId="2C2AD739" w:rsidR="0018105A" w:rsidRDefault="00672D45" w:rsidP="00672D45">
      <w:pPr>
        <w:pStyle w:val="Lijstalinea"/>
        <w:numPr>
          <w:ilvl w:val="0"/>
          <w:numId w:val="9"/>
        </w:numPr>
        <w:rPr>
          <w:szCs w:val="20"/>
          <w:lang w:val="nl"/>
        </w:rPr>
      </w:pPr>
      <w:r>
        <w:rPr>
          <w:szCs w:val="20"/>
          <w:lang w:val="nl"/>
        </w:rPr>
        <w:t xml:space="preserve">Met het opnemen van een compentieprofiel in de aanbesteding wil de gemeente Ede </w:t>
      </w:r>
      <w:r w:rsidR="0018105A" w:rsidRPr="00672D45">
        <w:rPr>
          <w:szCs w:val="20"/>
          <w:lang w:val="nl"/>
        </w:rPr>
        <w:t xml:space="preserve">een signaal afgeven richting haar bewoners, de clienten, </w:t>
      </w:r>
      <w:r>
        <w:rPr>
          <w:szCs w:val="20"/>
          <w:lang w:val="nl"/>
        </w:rPr>
        <w:t xml:space="preserve">over </w:t>
      </w:r>
      <w:r w:rsidR="0018105A" w:rsidRPr="00672D45">
        <w:rPr>
          <w:szCs w:val="20"/>
          <w:lang w:val="nl"/>
        </w:rPr>
        <w:t>wat zij wil bieden.</w:t>
      </w:r>
    </w:p>
    <w:p w14:paraId="6814279C" w14:textId="77777777" w:rsidR="00672D45" w:rsidRDefault="00672D45" w:rsidP="00672D45">
      <w:pPr>
        <w:pStyle w:val="Lijstalinea"/>
        <w:numPr>
          <w:ilvl w:val="0"/>
          <w:numId w:val="9"/>
        </w:numPr>
        <w:rPr>
          <w:szCs w:val="20"/>
          <w:lang w:val="nl"/>
        </w:rPr>
      </w:pPr>
      <w:r>
        <w:rPr>
          <w:szCs w:val="20"/>
          <w:lang w:val="nl"/>
        </w:rPr>
        <w:t>Veel van de mogelijk gevraagde c</w:t>
      </w:r>
      <w:r w:rsidR="0018105A" w:rsidRPr="00672D45">
        <w:rPr>
          <w:szCs w:val="20"/>
          <w:lang w:val="nl"/>
        </w:rPr>
        <w:t>ompetenties binnen de aanbesteding</w:t>
      </w:r>
      <w:r>
        <w:rPr>
          <w:szCs w:val="20"/>
          <w:lang w:val="nl"/>
        </w:rPr>
        <w:t xml:space="preserve">, </w:t>
      </w:r>
      <w:r w:rsidR="0018105A" w:rsidRPr="00672D45">
        <w:rPr>
          <w:szCs w:val="20"/>
          <w:lang w:val="nl"/>
        </w:rPr>
        <w:t xml:space="preserve">worden </w:t>
      </w:r>
      <w:r>
        <w:rPr>
          <w:szCs w:val="20"/>
          <w:lang w:val="nl"/>
        </w:rPr>
        <w:t xml:space="preserve">al </w:t>
      </w:r>
      <w:r w:rsidR="0018105A" w:rsidRPr="00672D45">
        <w:rPr>
          <w:szCs w:val="20"/>
          <w:lang w:val="nl"/>
        </w:rPr>
        <w:t>afgedekt door de VOG en inwerktoesten/-programma’s/cursussen die organisaties zelf hebben voor nieuwe medewerkers.</w:t>
      </w:r>
    </w:p>
    <w:p w14:paraId="48637318" w14:textId="0432EF47" w:rsidR="00672D45" w:rsidRDefault="00672D45" w:rsidP="00672D45">
      <w:pPr>
        <w:pStyle w:val="Lijstalinea"/>
        <w:numPr>
          <w:ilvl w:val="0"/>
          <w:numId w:val="9"/>
        </w:numPr>
        <w:rPr>
          <w:szCs w:val="20"/>
          <w:lang w:val="nl"/>
        </w:rPr>
      </w:pPr>
      <w:r>
        <w:rPr>
          <w:szCs w:val="20"/>
          <w:lang w:val="nl"/>
        </w:rPr>
        <w:t>De clienten verschillen, h</w:t>
      </w:r>
      <w:r w:rsidR="0018105A" w:rsidRPr="00672D45">
        <w:rPr>
          <w:szCs w:val="20"/>
          <w:lang w:val="nl"/>
        </w:rPr>
        <w:t>ulp moet passend zijn voor de doelgroep</w:t>
      </w:r>
      <w:r>
        <w:rPr>
          <w:szCs w:val="20"/>
          <w:lang w:val="nl"/>
        </w:rPr>
        <w:t>.</w:t>
      </w:r>
    </w:p>
    <w:p w14:paraId="267A4CFC" w14:textId="3CE8241B" w:rsidR="00672D45" w:rsidRDefault="00672D45" w:rsidP="00672D45">
      <w:pPr>
        <w:pStyle w:val="Lijstalinea"/>
        <w:numPr>
          <w:ilvl w:val="0"/>
          <w:numId w:val="9"/>
        </w:numPr>
        <w:rPr>
          <w:szCs w:val="20"/>
          <w:lang w:val="nl"/>
        </w:rPr>
      </w:pPr>
      <w:r>
        <w:rPr>
          <w:szCs w:val="20"/>
          <w:lang w:val="nl"/>
        </w:rPr>
        <w:t xml:space="preserve">De huishoudelijke hulp is een voorziening die mensen krijgen. Ze hebben ook altijd de keuze om zelf zorg in te kopen. </w:t>
      </w:r>
    </w:p>
    <w:p w14:paraId="2DD5F682" w14:textId="5C0DFFBF" w:rsidR="00672D45" w:rsidRDefault="00672D45" w:rsidP="00672D45">
      <w:pPr>
        <w:pStyle w:val="Lijstalinea"/>
        <w:numPr>
          <w:ilvl w:val="0"/>
          <w:numId w:val="9"/>
        </w:numPr>
        <w:rPr>
          <w:szCs w:val="20"/>
          <w:lang w:val="nl"/>
        </w:rPr>
      </w:pPr>
      <w:r>
        <w:rPr>
          <w:szCs w:val="20"/>
          <w:lang w:val="nl"/>
        </w:rPr>
        <w:t xml:space="preserve">Het is belangrijk dat hulpverleners ook hun voelsprieten kunnen blijven gebruiken, laat hier ruimte voor, leg niet alles vast. </w:t>
      </w:r>
    </w:p>
    <w:p w14:paraId="71EF8DB3" w14:textId="1B3FFC2E" w:rsidR="0018105A" w:rsidRDefault="00672D45" w:rsidP="003858AC">
      <w:pPr>
        <w:pStyle w:val="Lijstalinea"/>
        <w:numPr>
          <w:ilvl w:val="0"/>
          <w:numId w:val="9"/>
        </w:numPr>
        <w:rPr>
          <w:szCs w:val="20"/>
          <w:lang w:val="nl"/>
        </w:rPr>
      </w:pPr>
      <w:r w:rsidRPr="00672D45">
        <w:rPr>
          <w:szCs w:val="20"/>
          <w:lang w:val="nl"/>
        </w:rPr>
        <w:t xml:space="preserve">Verzoek aan de gemeente Ede om in het zgn. 301 bericht ook het </w:t>
      </w:r>
      <w:r w:rsidR="00F85833" w:rsidRPr="00672D45">
        <w:rPr>
          <w:szCs w:val="20"/>
          <w:lang w:val="nl"/>
        </w:rPr>
        <w:t xml:space="preserve">telefoonnummer van de eerste contactpersoon van een </w:t>
      </w:r>
      <w:r w:rsidR="00461EBB" w:rsidRPr="00672D45">
        <w:rPr>
          <w:szCs w:val="20"/>
          <w:lang w:val="nl"/>
        </w:rPr>
        <w:t>cliënt</w:t>
      </w:r>
      <w:r w:rsidR="00F85833" w:rsidRPr="00672D45">
        <w:rPr>
          <w:szCs w:val="20"/>
          <w:lang w:val="nl"/>
        </w:rPr>
        <w:t xml:space="preserve"> te vermelden</w:t>
      </w:r>
      <w:r w:rsidRPr="00672D45">
        <w:rPr>
          <w:szCs w:val="20"/>
          <w:lang w:val="nl"/>
        </w:rPr>
        <w:t xml:space="preserve">. </w:t>
      </w:r>
    </w:p>
    <w:p w14:paraId="1A39F6AB" w14:textId="0B47FE8D" w:rsidR="009A22C8" w:rsidRDefault="009A22C8" w:rsidP="009A22C8">
      <w:pPr>
        <w:pStyle w:val="Lijstalinea"/>
        <w:numPr>
          <w:ilvl w:val="0"/>
          <w:numId w:val="9"/>
        </w:numPr>
        <w:rPr>
          <w:szCs w:val="20"/>
        </w:rPr>
      </w:pPr>
      <w:r w:rsidRPr="009A22C8">
        <w:rPr>
          <w:szCs w:val="20"/>
          <w:lang w:val="nl"/>
        </w:rPr>
        <w:t>De zorgaanbieders geven aan zeker open te staan voor d</w:t>
      </w:r>
      <w:r w:rsidR="00672D45" w:rsidRPr="009A22C8">
        <w:rPr>
          <w:szCs w:val="20"/>
          <w:lang w:val="nl"/>
        </w:rPr>
        <w:t>e inzet van Oekrainse vluchtelingen als huishoudelijke hulpen</w:t>
      </w:r>
      <w:r w:rsidRPr="009A22C8">
        <w:rPr>
          <w:szCs w:val="20"/>
          <w:lang w:val="nl"/>
        </w:rPr>
        <w:t xml:space="preserve">, maar tegelijk lopen zij er in de praktijk tegenaan dat het misloopt op de eis om een </w:t>
      </w:r>
      <w:r w:rsidR="00F85833" w:rsidRPr="009A22C8">
        <w:rPr>
          <w:szCs w:val="20"/>
        </w:rPr>
        <w:t xml:space="preserve">VOG </w:t>
      </w:r>
      <w:r w:rsidRPr="009A22C8">
        <w:rPr>
          <w:szCs w:val="20"/>
        </w:rPr>
        <w:t xml:space="preserve">over te leggen. </w:t>
      </w:r>
      <w:r w:rsidR="0044449F" w:rsidRPr="009A22C8">
        <w:rPr>
          <w:szCs w:val="20"/>
          <w:u w:val="single"/>
        </w:rPr>
        <w:t>Actie:</w:t>
      </w:r>
      <w:r w:rsidR="0044449F" w:rsidRPr="009A22C8">
        <w:rPr>
          <w:szCs w:val="20"/>
        </w:rPr>
        <w:t xml:space="preserve"> </w:t>
      </w:r>
      <w:r w:rsidR="00916FC1" w:rsidRPr="009A22C8">
        <w:rPr>
          <w:szCs w:val="20"/>
        </w:rPr>
        <w:t xml:space="preserve">Elza gaat uitzoeken of </w:t>
      </w:r>
      <w:r w:rsidR="0044449F" w:rsidRPr="009A22C8">
        <w:rPr>
          <w:szCs w:val="20"/>
        </w:rPr>
        <w:t xml:space="preserve">Oekraïense vluchtelingen </w:t>
      </w:r>
      <w:r w:rsidR="00916FC1" w:rsidRPr="009A22C8">
        <w:rPr>
          <w:szCs w:val="20"/>
        </w:rPr>
        <w:t xml:space="preserve">via </w:t>
      </w:r>
      <w:r w:rsidR="0044449F" w:rsidRPr="009A22C8">
        <w:rPr>
          <w:szCs w:val="20"/>
        </w:rPr>
        <w:t xml:space="preserve">het </w:t>
      </w:r>
      <w:r w:rsidR="00916FC1" w:rsidRPr="009A22C8">
        <w:rPr>
          <w:szCs w:val="20"/>
        </w:rPr>
        <w:t xml:space="preserve">UWV zonder VOG </w:t>
      </w:r>
      <w:r w:rsidR="0044449F" w:rsidRPr="009A22C8">
        <w:rPr>
          <w:szCs w:val="20"/>
        </w:rPr>
        <w:t xml:space="preserve">ingezet mogen worden. </w:t>
      </w:r>
    </w:p>
    <w:p w14:paraId="2A8E60B8" w14:textId="4B1D7C17" w:rsidR="0044449F" w:rsidRDefault="0044449F">
      <w:pPr>
        <w:rPr>
          <w:szCs w:val="20"/>
        </w:rPr>
      </w:pPr>
    </w:p>
    <w:p w14:paraId="452E55F2" w14:textId="77777777" w:rsidR="009A22C8" w:rsidRDefault="009A22C8">
      <w:pPr>
        <w:rPr>
          <w:szCs w:val="20"/>
        </w:rPr>
      </w:pPr>
    </w:p>
    <w:p w14:paraId="1E6098BE" w14:textId="77777777" w:rsidR="0044449F" w:rsidRDefault="00864476">
      <w:pPr>
        <w:rPr>
          <w:i/>
          <w:iCs/>
          <w:szCs w:val="20"/>
        </w:rPr>
      </w:pPr>
      <w:r w:rsidRPr="0044449F">
        <w:rPr>
          <w:i/>
          <w:iCs/>
          <w:szCs w:val="20"/>
        </w:rPr>
        <w:t>Wachttijden in combinatie met aankomende zomer</w:t>
      </w:r>
    </w:p>
    <w:p w14:paraId="61BF32A0" w14:textId="77777777" w:rsidR="009A22C8" w:rsidRDefault="0044449F" w:rsidP="0044449F">
      <w:pPr>
        <w:rPr>
          <w:szCs w:val="20"/>
        </w:rPr>
      </w:pPr>
      <w:r>
        <w:rPr>
          <w:szCs w:val="20"/>
        </w:rPr>
        <w:t xml:space="preserve">Alle aanwezige zorgaanbieders verwachten met wat passen en meten </w:t>
      </w:r>
      <w:r w:rsidR="009A22C8">
        <w:rPr>
          <w:szCs w:val="20"/>
        </w:rPr>
        <w:t xml:space="preserve">de zomer door </w:t>
      </w:r>
      <w:r>
        <w:rPr>
          <w:szCs w:val="20"/>
        </w:rPr>
        <w:t xml:space="preserve">wel de afgesproken zorg te kunnen leveren. </w:t>
      </w:r>
    </w:p>
    <w:p w14:paraId="651B7557" w14:textId="39CD2FB4" w:rsidR="009A22C8" w:rsidRDefault="0044449F" w:rsidP="0044449F">
      <w:pPr>
        <w:rPr>
          <w:szCs w:val="20"/>
        </w:rPr>
      </w:pPr>
      <w:r>
        <w:rPr>
          <w:szCs w:val="20"/>
        </w:rPr>
        <w:t xml:space="preserve">Half juni gaat er een brief </w:t>
      </w:r>
      <w:r w:rsidR="00864476">
        <w:rPr>
          <w:szCs w:val="20"/>
        </w:rPr>
        <w:t xml:space="preserve">uit naar alle </w:t>
      </w:r>
      <w:proofErr w:type="spellStart"/>
      <w:r w:rsidR="00864476">
        <w:rPr>
          <w:szCs w:val="20"/>
        </w:rPr>
        <w:t>clienten</w:t>
      </w:r>
      <w:proofErr w:type="spellEnd"/>
      <w:r w:rsidR="009A22C8">
        <w:rPr>
          <w:szCs w:val="20"/>
        </w:rPr>
        <w:t xml:space="preserve"> waarin wordt aangegeven dat de zorg tijdens de vakantie wellicht wat ingekort wordt. De folder over wat men van een huishoudelijke hulp kan verwachten, wordt bijgevoegd. </w:t>
      </w:r>
    </w:p>
    <w:p w14:paraId="0E3F6C93" w14:textId="1E8685A8" w:rsidR="0044449F" w:rsidRDefault="0044449F">
      <w:pPr>
        <w:rPr>
          <w:szCs w:val="20"/>
        </w:rPr>
      </w:pPr>
      <w:r w:rsidRPr="0044449F">
        <w:rPr>
          <w:szCs w:val="20"/>
          <w:u w:val="single"/>
        </w:rPr>
        <w:t>Actie</w:t>
      </w:r>
      <w:r>
        <w:rPr>
          <w:szCs w:val="20"/>
          <w:u w:val="single"/>
        </w:rPr>
        <w:t xml:space="preserve"> Gemeente Ede</w:t>
      </w:r>
      <w:r w:rsidRPr="0044449F">
        <w:rPr>
          <w:szCs w:val="20"/>
          <w:u w:val="single"/>
        </w:rPr>
        <w:t>:</w:t>
      </w:r>
      <w:r>
        <w:rPr>
          <w:szCs w:val="20"/>
        </w:rPr>
        <w:t xml:space="preserve"> </w:t>
      </w:r>
      <w:r w:rsidR="009A22C8">
        <w:rPr>
          <w:szCs w:val="20"/>
        </w:rPr>
        <w:t xml:space="preserve">De brief iets eerder naar </w:t>
      </w:r>
      <w:r>
        <w:rPr>
          <w:szCs w:val="20"/>
        </w:rPr>
        <w:t xml:space="preserve">De Gelderhorst </w:t>
      </w:r>
      <w:r w:rsidR="009A22C8">
        <w:rPr>
          <w:szCs w:val="20"/>
        </w:rPr>
        <w:t xml:space="preserve">sturen zodat zij </w:t>
      </w:r>
      <w:r>
        <w:rPr>
          <w:szCs w:val="20"/>
        </w:rPr>
        <w:t>een QR-code aan de brief</w:t>
      </w:r>
      <w:r w:rsidR="009A22C8">
        <w:rPr>
          <w:szCs w:val="20"/>
        </w:rPr>
        <w:t xml:space="preserve"> kunnen</w:t>
      </w:r>
      <w:r>
        <w:rPr>
          <w:szCs w:val="20"/>
        </w:rPr>
        <w:t xml:space="preserve"> toevoegen waarmee hun </w:t>
      </w:r>
      <w:proofErr w:type="spellStart"/>
      <w:r>
        <w:rPr>
          <w:szCs w:val="20"/>
        </w:rPr>
        <w:t>clienten</w:t>
      </w:r>
      <w:proofErr w:type="spellEnd"/>
      <w:r>
        <w:rPr>
          <w:szCs w:val="20"/>
        </w:rPr>
        <w:t xml:space="preserve"> de brief kunnen lezen in gebarentaal. </w:t>
      </w:r>
    </w:p>
    <w:p w14:paraId="72A2E43F" w14:textId="77777777" w:rsidR="009A22C8" w:rsidRDefault="009A22C8">
      <w:pPr>
        <w:rPr>
          <w:i/>
          <w:iCs/>
          <w:szCs w:val="20"/>
        </w:rPr>
      </w:pPr>
    </w:p>
    <w:p w14:paraId="645EDF24" w14:textId="29C7D77F" w:rsidR="00200046" w:rsidRDefault="0044449F">
      <w:pPr>
        <w:rPr>
          <w:szCs w:val="20"/>
        </w:rPr>
      </w:pPr>
      <w:r>
        <w:rPr>
          <w:szCs w:val="20"/>
        </w:rPr>
        <w:t>Geen van de aanwezigen heeft ervaring</w:t>
      </w:r>
      <w:r w:rsidR="009A22C8">
        <w:rPr>
          <w:szCs w:val="20"/>
        </w:rPr>
        <w:t xml:space="preserve"> met de onregelmatigheidstoeslag. </w:t>
      </w:r>
    </w:p>
    <w:p w14:paraId="1AC5528F" w14:textId="6E1B3F2B" w:rsidR="00200046" w:rsidRDefault="00200046">
      <w:pPr>
        <w:rPr>
          <w:szCs w:val="20"/>
        </w:rPr>
      </w:pPr>
    </w:p>
    <w:p w14:paraId="08D939B4" w14:textId="2744CE39" w:rsidR="0044449F" w:rsidRDefault="009A22C8">
      <w:pPr>
        <w:rPr>
          <w:szCs w:val="20"/>
        </w:rPr>
      </w:pPr>
      <w:r w:rsidRPr="009A22C8">
        <w:rPr>
          <w:szCs w:val="20"/>
        </w:rPr>
        <w:t xml:space="preserve">Quick Scan: De uitvoerder van de Quick Scan, Bert Bouman, </w:t>
      </w:r>
      <w:r>
        <w:rPr>
          <w:szCs w:val="20"/>
        </w:rPr>
        <w:t xml:space="preserve">wordt </w:t>
      </w:r>
      <w:r w:rsidRPr="009A22C8">
        <w:rPr>
          <w:szCs w:val="20"/>
        </w:rPr>
        <w:t>uitgenodigd voor de volgende overlegtafel</w:t>
      </w:r>
      <w:r>
        <w:rPr>
          <w:szCs w:val="20"/>
        </w:rPr>
        <w:t xml:space="preserve"> (</w:t>
      </w:r>
      <w:r w:rsidR="0044449F">
        <w:rPr>
          <w:szCs w:val="20"/>
        </w:rPr>
        <w:t>naar verwachting in sept/okt)</w:t>
      </w:r>
      <w:r>
        <w:rPr>
          <w:szCs w:val="20"/>
        </w:rPr>
        <w:t>.</w:t>
      </w:r>
    </w:p>
    <w:p w14:paraId="70AB6163" w14:textId="3D9E6285" w:rsidR="00A25303" w:rsidRPr="00741CD4" w:rsidRDefault="00A25303" w:rsidP="00A25303">
      <w:pPr>
        <w:rPr>
          <w:szCs w:val="20"/>
        </w:rPr>
      </w:pPr>
    </w:p>
    <w:p w14:paraId="39C7A9CC" w14:textId="2E237558" w:rsidR="00456A99" w:rsidRPr="00AC2695" w:rsidRDefault="00A25303">
      <w:r>
        <w:t xml:space="preserve">De vergadering wordt afgesloten. </w:t>
      </w:r>
      <w:r w:rsidR="00456A99">
        <w:t xml:space="preserve"> </w:t>
      </w:r>
    </w:p>
    <w:sectPr w:rsidR="00456A99" w:rsidRPr="00AC2695" w:rsidSect="00857D61">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EFE65" w14:textId="77777777" w:rsidR="00632906" w:rsidRDefault="00632906" w:rsidP="008A4414">
      <w:r>
        <w:separator/>
      </w:r>
    </w:p>
  </w:endnote>
  <w:endnote w:type="continuationSeparator" w:id="0">
    <w:p w14:paraId="2A2F5897" w14:textId="77777777" w:rsidR="00632906" w:rsidRDefault="00632906" w:rsidP="008A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996242"/>
      <w:docPartObj>
        <w:docPartGallery w:val="Page Numbers (Bottom of Page)"/>
        <w:docPartUnique/>
      </w:docPartObj>
    </w:sdtPr>
    <w:sdtContent>
      <w:p w14:paraId="16F9255B" w14:textId="363C6A07" w:rsidR="008A4414" w:rsidRDefault="008A4414">
        <w:pPr>
          <w:pStyle w:val="Voettekst"/>
          <w:jc w:val="right"/>
        </w:pPr>
        <w:r>
          <w:fldChar w:fldCharType="begin"/>
        </w:r>
        <w:r>
          <w:instrText>PAGE   \* MERGEFORMAT</w:instrText>
        </w:r>
        <w:r>
          <w:fldChar w:fldCharType="separate"/>
        </w:r>
        <w:r>
          <w:t>2</w:t>
        </w:r>
        <w:r>
          <w:fldChar w:fldCharType="end"/>
        </w:r>
      </w:p>
    </w:sdtContent>
  </w:sdt>
  <w:p w14:paraId="66D0FB62" w14:textId="77777777" w:rsidR="008A4414" w:rsidRDefault="008A44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9924C" w14:textId="77777777" w:rsidR="00632906" w:rsidRDefault="00632906" w:rsidP="008A4414">
      <w:r>
        <w:separator/>
      </w:r>
    </w:p>
  </w:footnote>
  <w:footnote w:type="continuationSeparator" w:id="0">
    <w:p w14:paraId="33A2BC59" w14:textId="77777777" w:rsidR="00632906" w:rsidRDefault="00632906" w:rsidP="008A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pStyle w:val="Kop4"/>
      <w:lvlText w:val="%1.%2.%3.%4."/>
      <w:lvlJc w:val="left"/>
      <w:pPr>
        <w:tabs>
          <w:tab w:val="num" w:pos="851"/>
        </w:tabs>
        <w:ind w:left="851" w:hanging="851"/>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23F7059"/>
    <w:multiLevelType w:val="hybridMultilevel"/>
    <w:tmpl w:val="957C2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C600CCA"/>
    <w:multiLevelType w:val="hybridMultilevel"/>
    <w:tmpl w:val="85E421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34717F20"/>
    <w:multiLevelType w:val="hybridMultilevel"/>
    <w:tmpl w:val="AFF022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7BB0F89"/>
    <w:multiLevelType w:val="hybridMultilevel"/>
    <w:tmpl w:val="4CB658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ACA5AC1"/>
    <w:multiLevelType w:val="hybridMultilevel"/>
    <w:tmpl w:val="AA82A74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CDE29BD"/>
    <w:multiLevelType w:val="hybridMultilevel"/>
    <w:tmpl w:val="D13A247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0061D80"/>
    <w:multiLevelType w:val="hybridMultilevel"/>
    <w:tmpl w:val="5C20BAF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07116DC"/>
    <w:multiLevelType w:val="hybridMultilevel"/>
    <w:tmpl w:val="7B68AC7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538124005">
    <w:abstractNumId w:val="0"/>
  </w:num>
  <w:num w:numId="2" w16cid:durableId="1317998547">
    <w:abstractNumId w:val="6"/>
  </w:num>
  <w:num w:numId="3" w16cid:durableId="169684662">
    <w:abstractNumId w:val="3"/>
  </w:num>
  <w:num w:numId="4" w16cid:durableId="488207203">
    <w:abstractNumId w:val="7"/>
  </w:num>
  <w:num w:numId="5" w16cid:durableId="2120486132">
    <w:abstractNumId w:val="1"/>
  </w:num>
  <w:num w:numId="6" w16cid:durableId="1902398207">
    <w:abstractNumId w:val="5"/>
  </w:num>
  <w:num w:numId="7" w16cid:durableId="1608151610">
    <w:abstractNumId w:val="8"/>
  </w:num>
  <w:num w:numId="8" w16cid:durableId="291055573">
    <w:abstractNumId w:val="4"/>
  </w:num>
  <w:num w:numId="9" w16cid:durableId="2111929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01"/>
    <w:rsid w:val="000329D9"/>
    <w:rsid w:val="00032FE3"/>
    <w:rsid w:val="000507BA"/>
    <w:rsid w:val="00061829"/>
    <w:rsid w:val="000C7C8A"/>
    <w:rsid w:val="000E0064"/>
    <w:rsid w:val="0018105A"/>
    <w:rsid w:val="001922B7"/>
    <w:rsid w:val="001B20DB"/>
    <w:rsid w:val="001E0E5E"/>
    <w:rsid w:val="001F0C9F"/>
    <w:rsid w:val="00200046"/>
    <w:rsid w:val="002621E4"/>
    <w:rsid w:val="0026424D"/>
    <w:rsid w:val="00286D5D"/>
    <w:rsid w:val="002B0CF3"/>
    <w:rsid w:val="00334E5D"/>
    <w:rsid w:val="00347B07"/>
    <w:rsid w:val="003804FC"/>
    <w:rsid w:val="003A1901"/>
    <w:rsid w:val="003E4778"/>
    <w:rsid w:val="0040638E"/>
    <w:rsid w:val="0044449F"/>
    <w:rsid w:val="00456A99"/>
    <w:rsid w:val="00461EBB"/>
    <w:rsid w:val="0047579B"/>
    <w:rsid w:val="004909C0"/>
    <w:rsid w:val="004B084D"/>
    <w:rsid w:val="00502761"/>
    <w:rsid w:val="00511C5A"/>
    <w:rsid w:val="005974FA"/>
    <w:rsid w:val="005B66F7"/>
    <w:rsid w:val="006216E1"/>
    <w:rsid w:val="0063289A"/>
    <w:rsid w:val="00632906"/>
    <w:rsid w:val="00667D24"/>
    <w:rsid w:val="006700B5"/>
    <w:rsid w:val="00672D45"/>
    <w:rsid w:val="006832EF"/>
    <w:rsid w:val="006B2817"/>
    <w:rsid w:val="006F3BE4"/>
    <w:rsid w:val="00716969"/>
    <w:rsid w:val="00741CD4"/>
    <w:rsid w:val="00757190"/>
    <w:rsid w:val="00763BB7"/>
    <w:rsid w:val="00766D91"/>
    <w:rsid w:val="007B6B8E"/>
    <w:rsid w:val="008008B9"/>
    <w:rsid w:val="00857D61"/>
    <w:rsid w:val="00864476"/>
    <w:rsid w:val="0089368C"/>
    <w:rsid w:val="008A4414"/>
    <w:rsid w:val="008D2918"/>
    <w:rsid w:val="008E2BAD"/>
    <w:rsid w:val="008E545E"/>
    <w:rsid w:val="00916FC1"/>
    <w:rsid w:val="00966197"/>
    <w:rsid w:val="009A22C8"/>
    <w:rsid w:val="00A25303"/>
    <w:rsid w:val="00A25917"/>
    <w:rsid w:val="00A81F39"/>
    <w:rsid w:val="00A93427"/>
    <w:rsid w:val="00A951D7"/>
    <w:rsid w:val="00AA6694"/>
    <w:rsid w:val="00AB784D"/>
    <w:rsid w:val="00AC2695"/>
    <w:rsid w:val="00AC4730"/>
    <w:rsid w:val="00B02DFC"/>
    <w:rsid w:val="00B913E8"/>
    <w:rsid w:val="00BA18BE"/>
    <w:rsid w:val="00BB0208"/>
    <w:rsid w:val="00BB4CE1"/>
    <w:rsid w:val="00C51351"/>
    <w:rsid w:val="00C82316"/>
    <w:rsid w:val="00C92F12"/>
    <w:rsid w:val="00D456FF"/>
    <w:rsid w:val="00D54C07"/>
    <w:rsid w:val="00E249ED"/>
    <w:rsid w:val="00E27D10"/>
    <w:rsid w:val="00EB5274"/>
    <w:rsid w:val="00EE4E30"/>
    <w:rsid w:val="00F0092B"/>
    <w:rsid w:val="00F85833"/>
    <w:rsid w:val="00FA1C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49EE99"/>
  <w15:chartTrackingRefBased/>
  <w15:docId w15:val="{A914EFA4-E0C6-4CE9-84A5-590B7ABBC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rFonts w:ascii="Arial" w:hAnsi="Arial" w:cs="Arial"/>
      <w:szCs w:val="24"/>
      <w:lang w:eastAsia="zh-CN"/>
    </w:rPr>
  </w:style>
  <w:style w:type="paragraph" w:styleId="Kop1">
    <w:name w:val="heading 1"/>
    <w:basedOn w:val="Standaard"/>
    <w:next w:val="Standaard"/>
    <w:qFormat/>
    <w:pPr>
      <w:keepNext/>
      <w:numPr>
        <w:numId w:val="1"/>
      </w:numPr>
      <w:outlineLvl w:val="0"/>
    </w:pPr>
    <w:rPr>
      <w:b/>
      <w:kern w:val="1"/>
      <w:szCs w:val="20"/>
      <w:lang w:val="x-none"/>
    </w:rPr>
  </w:style>
  <w:style w:type="paragraph" w:styleId="Kop2">
    <w:name w:val="heading 2"/>
    <w:basedOn w:val="Standaard"/>
    <w:next w:val="Standaard"/>
    <w:qFormat/>
    <w:pPr>
      <w:keepNext/>
      <w:numPr>
        <w:ilvl w:val="1"/>
        <w:numId w:val="1"/>
      </w:numPr>
      <w:pBdr>
        <w:top w:val="single" w:sz="4" w:space="1" w:color="000000"/>
        <w:bottom w:val="single" w:sz="4" w:space="1" w:color="000000"/>
      </w:pBdr>
      <w:outlineLvl w:val="1"/>
    </w:pPr>
    <w:rPr>
      <w:b/>
      <w:kern w:val="1"/>
      <w:szCs w:val="20"/>
      <w:lang w:val="x-none"/>
    </w:rPr>
  </w:style>
  <w:style w:type="paragraph" w:styleId="Kop3">
    <w:name w:val="heading 3"/>
    <w:basedOn w:val="Standaard"/>
    <w:next w:val="Standaard"/>
    <w:qFormat/>
    <w:pPr>
      <w:keepNext/>
      <w:numPr>
        <w:ilvl w:val="2"/>
        <w:numId w:val="1"/>
      </w:numPr>
      <w:outlineLvl w:val="2"/>
    </w:pPr>
    <w:rPr>
      <w:b/>
      <w:smallCaps/>
      <w:kern w:val="1"/>
      <w:szCs w:val="20"/>
      <w:lang w:val="x-none"/>
    </w:rPr>
  </w:style>
  <w:style w:type="paragraph" w:styleId="Kop4">
    <w:name w:val="heading 4"/>
    <w:basedOn w:val="Standaard"/>
    <w:next w:val="Standaard"/>
    <w:qFormat/>
    <w:pPr>
      <w:keepNext/>
      <w:numPr>
        <w:ilvl w:val="3"/>
        <w:numId w:val="1"/>
      </w:numPr>
      <w:outlineLvl w:val="3"/>
    </w:pPr>
    <w:rPr>
      <w:i/>
      <w:kern w:val="1"/>
      <w:szCs w:val="20"/>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qFormat/>
    <w:rsid w:val="00B913E8"/>
    <w:pPr>
      <w:keepNext/>
      <w:spacing w:before="240" w:after="120"/>
      <w:jc w:val="center"/>
    </w:pPr>
    <w:rPr>
      <w:rFonts w:eastAsia="Microsoft YaHei" w:cs="Mangal"/>
      <w:b/>
      <w:bCs/>
      <w:sz w:val="36"/>
      <w:szCs w:val="36"/>
    </w:rPr>
  </w:style>
  <w:style w:type="paragraph" w:styleId="Lijstalinea">
    <w:name w:val="List Paragraph"/>
    <w:basedOn w:val="Standaard"/>
    <w:uiPriority w:val="34"/>
    <w:qFormat/>
    <w:rsid w:val="008E2BAD"/>
    <w:pPr>
      <w:ind w:left="720"/>
      <w:contextualSpacing/>
    </w:pPr>
  </w:style>
  <w:style w:type="character" w:styleId="Hyperlink">
    <w:name w:val="Hyperlink"/>
    <w:basedOn w:val="Standaardalinea-lettertype"/>
    <w:rsid w:val="002B0CF3"/>
    <w:rPr>
      <w:color w:val="0563C1" w:themeColor="hyperlink"/>
      <w:u w:val="single"/>
    </w:rPr>
  </w:style>
  <w:style w:type="character" w:styleId="Onopgelostemelding">
    <w:name w:val="Unresolved Mention"/>
    <w:basedOn w:val="Standaardalinea-lettertype"/>
    <w:uiPriority w:val="99"/>
    <w:semiHidden/>
    <w:unhideWhenUsed/>
    <w:rsid w:val="002B0CF3"/>
    <w:rPr>
      <w:color w:val="605E5C"/>
      <w:shd w:val="clear" w:color="auto" w:fill="E1DFDD"/>
    </w:rPr>
  </w:style>
  <w:style w:type="paragraph" w:styleId="Koptekst">
    <w:name w:val="header"/>
    <w:basedOn w:val="Standaard"/>
    <w:link w:val="KoptekstChar"/>
    <w:rsid w:val="008A4414"/>
    <w:pPr>
      <w:tabs>
        <w:tab w:val="center" w:pos="4536"/>
        <w:tab w:val="right" w:pos="9072"/>
      </w:tabs>
    </w:pPr>
  </w:style>
  <w:style w:type="character" w:customStyle="1" w:styleId="KoptekstChar">
    <w:name w:val="Koptekst Char"/>
    <w:basedOn w:val="Standaardalinea-lettertype"/>
    <w:link w:val="Koptekst"/>
    <w:rsid w:val="008A4414"/>
    <w:rPr>
      <w:rFonts w:ascii="Arial" w:hAnsi="Arial" w:cs="Arial"/>
      <w:szCs w:val="24"/>
      <w:lang w:eastAsia="zh-CN"/>
    </w:rPr>
  </w:style>
  <w:style w:type="paragraph" w:styleId="Voettekst">
    <w:name w:val="footer"/>
    <w:basedOn w:val="Standaard"/>
    <w:link w:val="VoettekstChar"/>
    <w:uiPriority w:val="99"/>
    <w:rsid w:val="008A4414"/>
    <w:pPr>
      <w:tabs>
        <w:tab w:val="center" w:pos="4536"/>
        <w:tab w:val="right" w:pos="9072"/>
      </w:tabs>
    </w:pPr>
  </w:style>
  <w:style w:type="character" w:customStyle="1" w:styleId="VoettekstChar">
    <w:name w:val="Voettekst Char"/>
    <w:basedOn w:val="Standaardalinea-lettertype"/>
    <w:link w:val="Voettekst"/>
    <w:uiPriority w:val="99"/>
    <w:rsid w:val="008A4414"/>
    <w:rPr>
      <w:rFonts w:ascii="Arial" w:hAnsi="Arial" w:cs="Arial"/>
      <w:szCs w:val="24"/>
      <w:lang w:eastAsia="zh-CN"/>
    </w:rPr>
  </w:style>
  <w:style w:type="character" w:styleId="Verwijzingopmerking">
    <w:name w:val="annotation reference"/>
    <w:basedOn w:val="Standaardalinea-lettertype"/>
    <w:rsid w:val="0040638E"/>
    <w:rPr>
      <w:sz w:val="16"/>
      <w:szCs w:val="16"/>
    </w:rPr>
  </w:style>
  <w:style w:type="paragraph" w:styleId="Tekstopmerking">
    <w:name w:val="annotation text"/>
    <w:basedOn w:val="Standaard"/>
    <w:link w:val="TekstopmerkingChar"/>
    <w:rsid w:val="0040638E"/>
    <w:rPr>
      <w:szCs w:val="20"/>
    </w:rPr>
  </w:style>
  <w:style w:type="character" w:customStyle="1" w:styleId="TekstopmerkingChar">
    <w:name w:val="Tekst opmerking Char"/>
    <w:basedOn w:val="Standaardalinea-lettertype"/>
    <w:link w:val="Tekstopmerking"/>
    <w:rsid w:val="0040638E"/>
    <w:rPr>
      <w:rFonts w:ascii="Arial" w:hAnsi="Arial" w:cs="Arial"/>
      <w:lang w:eastAsia="zh-CN"/>
    </w:rPr>
  </w:style>
  <w:style w:type="paragraph" w:styleId="Onderwerpvanopmerking">
    <w:name w:val="annotation subject"/>
    <w:basedOn w:val="Tekstopmerking"/>
    <w:next w:val="Tekstopmerking"/>
    <w:link w:val="OnderwerpvanopmerkingChar"/>
    <w:semiHidden/>
    <w:unhideWhenUsed/>
    <w:rsid w:val="0040638E"/>
    <w:rPr>
      <w:b/>
      <w:bCs/>
    </w:rPr>
  </w:style>
  <w:style w:type="character" w:customStyle="1" w:styleId="OnderwerpvanopmerkingChar">
    <w:name w:val="Onderwerp van opmerking Char"/>
    <w:basedOn w:val="TekstopmerkingChar"/>
    <w:link w:val="Onderwerpvanopmerking"/>
    <w:semiHidden/>
    <w:rsid w:val="0040638E"/>
    <w:rPr>
      <w:rFonts w:ascii="Arial" w:hAnsi="Arial" w:cs="Arial"/>
      <w:b/>
      <w:bCs/>
      <w:lang w:eastAsia="zh-CN"/>
    </w:rPr>
  </w:style>
  <w:style w:type="paragraph" w:styleId="Revisie">
    <w:name w:val="Revision"/>
    <w:hidden/>
    <w:uiPriority w:val="99"/>
    <w:semiHidden/>
    <w:rsid w:val="001B20DB"/>
    <w:rPr>
      <w:rFonts w:ascii="Arial"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BF711-0F5B-4B86-A384-479810FB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1115</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Driessen - Kreling, Mirjam</dc:creator>
  <cp:keywords/>
  <dc:description/>
  <cp:lastModifiedBy>Notten, Tjerk</cp:lastModifiedBy>
  <cp:revision>2</cp:revision>
  <dcterms:created xsi:type="dcterms:W3CDTF">2023-09-21T15:21:00Z</dcterms:created>
  <dcterms:modified xsi:type="dcterms:W3CDTF">2023-09-21T15:21:00Z</dcterms:modified>
</cp:coreProperties>
</file>