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D37D" w14:textId="2A4FC8B6" w:rsidR="006A3C30" w:rsidRPr="000C74DD" w:rsidRDefault="005A50AA" w:rsidP="001C147A">
      <w:pPr>
        <w:spacing w:line="276" w:lineRule="auto"/>
        <w:rPr>
          <w:rFonts w:ascii="Tahoma" w:hAnsi="Tahoma" w:cs="Tahoma"/>
          <w:sz w:val="18"/>
          <w:szCs w:val="18"/>
          <w:lang w:val="nl-NL"/>
        </w:rPr>
      </w:pPr>
      <w:r w:rsidRPr="008722BB">
        <w:rPr>
          <w:rFonts w:ascii="Tahoma" w:hAnsi="Tahoma" w:cs="Tahoma"/>
          <w:b/>
          <w:sz w:val="18"/>
          <w:szCs w:val="18"/>
          <w:lang w:val="nl-NL"/>
        </w:rPr>
        <w:t>DEELNAMEFORMULIER</w:t>
      </w:r>
      <w:r w:rsidR="000C74DD" w:rsidRPr="000C74DD">
        <w:rPr>
          <w:lang w:val="nl-NL"/>
        </w:rPr>
        <w:t xml:space="preserve"> </w:t>
      </w:r>
    </w:p>
    <w:p w14:paraId="12991D28" w14:textId="7EBF696F" w:rsidR="006A3C30" w:rsidRPr="008722BB" w:rsidRDefault="006A3C30" w:rsidP="00E25646">
      <w:pPr>
        <w:spacing w:line="276" w:lineRule="auto"/>
        <w:rPr>
          <w:rFonts w:ascii="Tahoma" w:hAnsi="Tahoma" w:cs="Tahoma"/>
          <w:b/>
          <w:sz w:val="18"/>
          <w:szCs w:val="18"/>
          <w:lang w:val="nl-NL"/>
        </w:rPr>
      </w:pPr>
      <w:r w:rsidRPr="008722BB">
        <w:rPr>
          <w:rFonts w:ascii="Tahoma" w:hAnsi="Tahoma" w:cs="Tahoma"/>
          <w:b/>
          <w:sz w:val="18"/>
          <w:szCs w:val="18"/>
          <w:lang w:val="nl-NL"/>
        </w:rPr>
        <w:t xml:space="preserve">Bijlage </w:t>
      </w:r>
      <w:r w:rsidR="00255E80">
        <w:rPr>
          <w:rFonts w:ascii="Tahoma" w:hAnsi="Tahoma" w:cs="Tahoma"/>
          <w:b/>
          <w:sz w:val="18"/>
          <w:szCs w:val="18"/>
          <w:lang w:val="nl-NL"/>
        </w:rPr>
        <w:t>5</w:t>
      </w:r>
      <w:r w:rsidR="006905E2" w:rsidRPr="008722BB">
        <w:rPr>
          <w:rFonts w:ascii="Tahoma" w:hAnsi="Tahoma" w:cs="Tahoma"/>
          <w:b/>
          <w:sz w:val="18"/>
          <w:szCs w:val="18"/>
          <w:lang w:val="nl-NL"/>
        </w:rPr>
        <w:t xml:space="preserve"> </w:t>
      </w:r>
      <w:r w:rsidRPr="008722BB">
        <w:rPr>
          <w:rFonts w:ascii="Tahoma" w:hAnsi="Tahoma" w:cs="Tahoma"/>
          <w:b/>
          <w:sz w:val="18"/>
          <w:szCs w:val="18"/>
          <w:lang w:val="nl-NL"/>
        </w:rPr>
        <w:t xml:space="preserve">bij </w:t>
      </w:r>
      <w:r w:rsidR="006905E2">
        <w:rPr>
          <w:rFonts w:ascii="Tahoma" w:hAnsi="Tahoma" w:cs="Tahoma"/>
          <w:b/>
          <w:sz w:val="18"/>
          <w:szCs w:val="18"/>
          <w:lang w:val="nl-NL"/>
        </w:rPr>
        <w:t>s</w:t>
      </w:r>
      <w:r w:rsidR="006905E2" w:rsidRPr="008722BB">
        <w:rPr>
          <w:rFonts w:ascii="Tahoma" w:hAnsi="Tahoma" w:cs="Tahoma"/>
          <w:b/>
          <w:sz w:val="18"/>
          <w:szCs w:val="18"/>
          <w:lang w:val="nl-NL"/>
        </w:rPr>
        <w:t xml:space="preserve">electieleidraad </w:t>
      </w:r>
      <w:bookmarkStart w:id="0" w:name="_Hlk147994515"/>
      <w:bookmarkStart w:id="1" w:name="_Hlk147995366"/>
      <w:r w:rsidR="00E25646" w:rsidRPr="008722BB">
        <w:rPr>
          <w:rFonts w:ascii="Tahoma" w:hAnsi="Tahoma" w:cs="Tahoma"/>
          <w:b/>
          <w:sz w:val="18"/>
          <w:szCs w:val="18"/>
          <w:lang w:val="nl-NL"/>
        </w:rPr>
        <w:t>‘</w:t>
      </w:r>
      <w:r w:rsidR="000C74DD">
        <w:rPr>
          <w:rFonts w:ascii="Tahoma" w:hAnsi="Tahoma" w:cs="Tahoma"/>
          <w:b/>
          <w:sz w:val="18"/>
          <w:szCs w:val="18"/>
          <w:lang w:val="nl-NL"/>
        </w:rPr>
        <w:t>O</w:t>
      </w:r>
      <w:r w:rsidR="000C74DD" w:rsidRPr="000C74DD">
        <w:rPr>
          <w:rFonts w:ascii="Tahoma" w:hAnsi="Tahoma" w:cs="Tahoma"/>
          <w:b/>
          <w:sz w:val="18"/>
          <w:szCs w:val="18"/>
          <w:lang w:val="nl-NL"/>
        </w:rPr>
        <w:t>penbare uitgifteprocedure geliberaliseerde pacht Lunterseweg nabij 23 Ede, Molenweg nabij 101 Harskamp en Pijnenburgweg nabij nummer 1 Harskamp</w:t>
      </w:r>
      <w:r w:rsidR="000C74DD">
        <w:rPr>
          <w:rFonts w:ascii="Tahoma" w:hAnsi="Tahoma" w:cs="Tahoma"/>
          <w:b/>
          <w:sz w:val="18"/>
          <w:szCs w:val="18"/>
          <w:lang w:val="nl-NL"/>
        </w:rPr>
        <w:t>’</w:t>
      </w:r>
      <w:bookmarkEnd w:id="0"/>
    </w:p>
    <w:bookmarkEnd w:id="1"/>
    <w:p w14:paraId="4A030332" w14:textId="07A27BB9" w:rsidR="00A76379" w:rsidRPr="000C74DD" w:rsidRDefault="00A76379" w:rsidP="00A76379">
      <w:pPr>
        <w:spacing w:line="276" w:lineRule="auto"/>
        <w:rPr>
          <w:rFonts w:ascii="Tahoma" w:hAnsi="Tahoma" w:cs="Tahoma"/>
          <w:sz w:val="18"/>
          <w:szCs w:val="18"/>
          <w:lang w:val="nl-NL"/>
        </w:rPr>
      </w:pPr>
      <w:r w:rsidRPr="000C74DD">
        <w:rPr>
          <w:lang w:val="nl-NL"/>
        </w:rPr>
        <w:t xml:space="preserve">NB: </w:t>
      </w:r>
      <w:r w:rsidRPr="000C74DD">
        <w:rPr>
          <w:rFonts w:ascii="Tahoma" w:hAnsi="Tahoma" w:cs="Tahoma"/>
          <w:sz w:val="18"/>
          <w:szCs w:val="18"/>
          <w:lang w:val="nl-NL"/>
        </w:rPr>
        <w:t>Voor de leesbaarheid verzoeken wij u om dit formulier in te vullen met een zwarte pen</w:t>
      </w:r>
    </w:p>
    <w:p w14:paraId="7FBCE48F" w14:textId="77777777" w:rsidR="00E25646" w:rsidRPr="008722BB" w:rsidRDefault="00E25646" w:rsidP="00E25646">
      <w:pPr>
        <w:rPr>
          <w:rFonts w:ascii="Tahoma" w:hAnsi="Tahoma" w:cs="Tahoma"/>
          <w:b/>
          <w:bCs/>
          <w:sz w:val="18"/>
          <w:szCs w:val="18"/>
          <w:lang w:val="nl-NL"/>
        </w:rPr>
      </w:pPr>
    </w:p>
    <w:p w14:paraId="44EEF663" w14:textId="4AEA2474" w:rsidR="005A50AA" w:rsidRPr="008722BB" w:rsidRDefault="005A50AA" w:rsidP="005A50AA">
      <w:pPr>
        <w:rPr>
          <w:rFonts w:ascii="Tahoma" w:hAnsi="Tahoma" w:cs="Tahoma"/>
          <w:bCs/>
          <w:sz w:val="18"/>
          <w:szCs w:val="18"/>
          <w:lang w:val="nl-NL"/>
        </w:rPr>
      </w:pPr>
      <w:bookmarkStart w:id="2" w:name="_Hlk147934890"/>
      <w:r w:rsidRPr="00427B66">
        <w:rPr>
          <w:rFonts w:ascii="Tahoma" w:hAnsi="Tahoma" w:cs="Tahoma"/>
          <w:b/>
          <w:bCs/>
          <w:i/>
          <w:iCs/>
          <w:sz w:val="18"/>
          <w:szCs w:val="18"/>
          <w:u w:val="single"/>
          <w:lang w:val="nl-NL"/>
        </w:rPr>
        <w:t>Deel 1.</w:t>
      </w:r>
      <w:r w:rsidR="00427B66">
        <w:rPr>
          <w:rFonts w:ascii="Tahoma" w:hAnsi="Tahoma" w:cs="Tahoma"/>
          <w:b/>
          <w:bCs/>
          <w:i/>
          <w:iCs/>
          <w:sz w:val="18"/>
          <w:szCs w:val="18"/>
          <w:u w:val="single"/>
          <w:lang w:val="nl-NL"/>
        </w:rPr>
        <w:tab/>
      </w:r>
      <w:r w:rsidR="00427B66">
        <w:rPr>
          <w:rFonts w:ascii="Tahoma" w:hAnsi="Tahoma" w:cs="Tahoma"/>
          <w:b/>
          <w:bCs/>
          <w:i/>
          <w:iCs/>
          <w:sz w:val="18"/>
          <w:szCs w:val="18"/>
          <w:u w:val="single"/>
          <w:lang w:val="nl-NL"/>
        </w:rPr>
        <w:tab/>
      </w:r>
      <w:r w:rsidRPr="00427B66">
        <w:rPr>
          <w:rFonts w:ascii="Tahoma" w:hAnsi="Tahoma" w:cs="Tahoma"/>
          <w:b/>
          <w:bCs/>
          <w:i/>
          <w:iCs/>
          <w:sz w:val="18"/>
          <w:szCs w:val="18"/>
          <w:u w:val="single"/>
          <w:lang w:val="nl-NL"/>
        </w:rPr>
        <w:t xml:space="preserve">Deelname uitgifte </w:t>
      </w:r>
      <w:r w:rsidR="00255E80" w:rsidRPr="00255E80">
        <w:rPr>
          <w:rFonts w:ascii="Tahoma" w:hAnsi="Tahoma" w:cs="Tahoma"/>
          <w:b/>
          <w:i/>
          <w:iCs/>
          <w:sz w:val="18"/>
          <w:szCs w:val="18"/>
          <w:u w:val="single"/>
          <w:lang w:val="nl-NL"/>
        </w:rPr>
        <w:t>in geliberaliseerde pacht 2024</w:t>
      </w:r>
    </w:p>
    <w:p w14:paraId="667A434C" w14:textId="6528238F" w:rsidR="005A50AA" w:rsidRPr="008722BB" w:rsidRDefault="00825B7E" w:rsidP="005A50AA">
      <w:pPr>
        <w:rPr>
          <w:rFonts w:ascii="Tahoma" w:hAnsi="Tahoma" w:cs="Tahoma"/>
          <w:b/>
          <w:sz w:val="18"/>
          <w:szCs w:val="18"/>
          <w:lang w:val="nl-NL"/>
        </w:rPr>
      </w:pPr>
      <w:bookmarkStart w:id="3" w:name="_Hlk131945920"/>
      <w:bookmarkEnd w:id="2"/>
      <w:r>
        <w:rPr>
          <w:rFonts w:ascii="Tahoma" w:hAnsi="Tahoma" w:cs="Tahoma"/>
          <w:b/>
          <w:sz w:val="18"/>
          <w:szCs w:val="18"/>
          <w:lang w:val="nl-NL"/>
        </w:rPr>
        <w:t>Algemene gegevens</w:t>
      </w:r>
    </w:p>
    <w:p w14:paraId="7B749FAF" w14:textId="588A77EC" w:rsidR="005A50AA" w:rsidRPr="008722BB" w:rsidRDefault="007D20F5" w:rsidP="005A50AA">
      <w:pPr>
        <w:rPr>
          <w:rFonts w:ascii="Tahoma" w:hAnsi="Tahoma" w:cs="Tahoma"/>
          <w:bCs/>
          <w:sz w:val="18"/>
          <w:szCs w:val="18"/>
          <w:lang w:val="nl-NL"/>
        </w:rPr>
      </w:pPr>
      <w:r>
        <w:rPr>
          <w:rFonts w:ascii="Tahoma" w:hAnsi="Tahoma" w:cs="Tahoma"/>
          <w:bCs/>
          <w:sz w:val="18"/>
          <w:szCs w:val="18"/>
          <w:lang w:val="nl-NL"/>
        </w:rPr>
        <w:t>Naam</w:t>
      </w:r>
      <w:r>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t>………………………………………………………………………………………….</w:t>
      </w:r>
    </w:p>
    <w:p w14:paraId="441EFE0D" w14:textId="5A95372B" w:rsidR="005A50AA" w:rsidRPr="008722BB" w:rsidRDefault="007D20F5" w:rsidP="005A50AA">
      <w:pPr>
        <w:rPr>
          <w:rFonts w:ascii="Tahoma" w:hAnsi="Tahoma" w:cs="Tahoma"/>
          <w:bCs/>
          <w:sz w:val="18"/>
          <w:szCs w:val="18"/>
          <w:lang w:val="nl-NL"/>
        </w:rPr>
      </w:pPr>
      <w:r>
        <w:rPr>
          <w:rFonts w:ascii="Tahoma" w:hAnsi="Tahoma" w:cs="Tahoma"/>
          <w:bCs/>
          <w:sz w:val="18"/>
          <w:szCs w:val="18"/>
          <w:lang w:val="nl-NL"/>
        </w:rPr>
        <w:t>Adres</w:t>
      </w:r>
      <w:r>
        <w:rPr>
          <w:rFonts w:ascii="Tahoma" w:hAnsi="Tahoma" w:cs="Tahoma"/>
          <w:bCs/>
          <w:sz w:val="18"/>
          <w:szCs w:val="18"/>
          <w:lang w:val="nl-NL"/>
        </w:rPr>
        <w:tab/>
      </w:r>
      <w:r>
        <w:rPr>
          <w:rFonts w:ascii="Tahoma" w:hAnsi="Tahoma" w:cs="Tahoma"/>
          <w:bCs/>
          <w:sz w:val="18"/>
          <w:szCs w:val="18"/>
          <w:lang w:val="nl-NL"/>
        </w:rPr>
        <w:tab/>
      </w:r>
      <w:r>
        <w:rPr>
          <w:rFonts w:ascii="Tahoma" w:hAnsi="Tahoma" w:cs="Tahoma"/>
          <w:bCs/>
          <w:sz w:val="18"/>
          <w:szCs w:val="18"/>
          <w:lang w:val="nl-NL"/>
        </w:rPr>
        <w:tab/>
      </w:r>
      <w:r>
        <w:rPr>
          <w:rFonts w:ascii="Tahoma" w:hAnsi="Tahoma" w:cs="Tahoma"/>
          <w:bCs/>
          <w:sz w:val="18"/>
          <w:szCs w:val="18"/>
          <w:lang w:val="nl-NL"/>
        </w:rPr>
        <w:tab/>
      </w:r>
      <w:r w:rsidR="00BB6FE2">
        <w:rPr>
          <w:rFonts w:ascii="Tahoma" w:hAnsi="Tahoma" w:cs="Tahoma"/>
          <w:bCs/>
          <w:sz w:val="18"/>
          <w:szCs w:val="18"/>
          <w:lang w:val="nl-NL"/>
        </w:rPr>
        <w:tab/>
      </w:r>
      <w:r w:rsidR="00BB6FE2">
        <w:rPr>
          <w:rFonts w:ascii="Tahoma" w:hAnsi="Tahoma" w:cs="Tahoma"/>
          <w:bCs/>
          <w:sz w:val="18"/>
          <w:szCs w:val="18"/>
          <w:lang w:val="nl-NL"/>
        </w:rPr>
        <w:tab/>
      </w:r>
      <w:r w:rsidR="005A50AA" w:rsidRPr="008722BB">
        <w:rPr>
          <w:rFonts w:ascii="Tahoma" w:hAnsi="Tahoma" w:cs="Tahoma"/>
          <w:bCs/>
          <w:sz w:val="18"/>
          <w:szCs w:val="18"/>
          <w:lang w:val="nl-NL"/>
        </w:rPr>
        <w:t>………………………………………………………………………………………….</w:t>
      </w:r>
    </w:p>
    <w:p w14:paraId="74050DC3" w14:textId="79430B3D" w:rsidR="005A50AA" w:rsidRPr="008722BB" w:rsidRDefault="007D20F5" w:rsidP="005A50AA">
      <w:pPr>
        <w:rPr>
          <w:rFonts w:ascii="Tahoma" w:hAnsi="Tahoma" w:cs="Tahoma"/>
          <w:bCs/>
          <w:sz w:val="18"/>
          <w:szCs w:val="18"/>
          <w:lang w:val="nl-NL"/>
        </w:rPr>
      </w:pPr>
      <w:r>
        <w:rPr>
          <w:rFonts w:ascii="Tahoma" w:hAnsi="Tahoma" w:cs="Tahoma"/>
          <w:bCs/>
          <w:sz w:val="18"/>
          <w:szCs w:val="18"/>
          <w:lang w:val="nl-NL"/>
        </w:rPr>
        <w:t>Postcode en woonplaats</w:t>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825B7E">
        <w:rPr>
          <w:rFonts w:ascii="Tahoma" w:hAnsi="Tahoma" w:cs="Tahoma"/>
          <w:bCs/>
          <w:sz w:val="18"/>
          <w:szCs w:val="18"/>
          <w:lang w:val="nl-NL"/>
        </w:rPr>
        <w:tab/>
      </w:r>
      <w:r w:rsidR="005A50AA" w:rsidRPr="008722BB">
        <w:rPr>
          <w:rFonts w:ascii="Tahoma" w:hAnsi="Tahoma" w:cs="Tahoma"/>
          <w:bCs/>
          <w:sz w:val="18"/>
          <w:szCs w:val="18"/>
          <w:lang w:val="nl-NL"/>
        </w:rPr>
        <w:t>………………………………………………………………………………………….</w:t>
      </w:r>
    </w:p>
    <w:p w14:paraId="31476DE4" w14:textId="55DE82CE" w:rsidR="005A50AA" w:rsidRPr="008722BB" w:rsidRDefault="007D20F5" w:rsidP="005A50AA">
      <w:pPr>
        <w:rPr>
          <w:rFonts w:ascii="Tahoma" w:hAnsi="Tahoma" w:cs="Tahoma"/>
          <w:bCs/>
          <w:sz w:val="18"/>
          <w:szCs w:val="18"/>
          <w:lang w:val="nl-NL"/>
        </w:rPr>
      </w:pPr>
      <w:r>
        <w:rPr>
          <w:rFonts w:ascii="Tahoma" w:hAnsi="Tahoma" w:cs="Tahoma"/>
          <w:bCs/>
          <w:sz w:val="18"/>
          <w:szCs w:val="18"/>
          <w:lang w:val="nl-NL"/>
        </w:rPr>
        <w:t>Geboortedatum</w:t>
      </w:r>
      <w:r>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825B7E">
        <w:rPr>
          <w:rFonts w:ascii="Tahoma" w:hAnsi="Tahoma" w:cs="Tahoma"/>
          <w:bCs/>
          <w:sz w:val="18"/>
          <w:szCs w:val="18"/>
          <w:lang w:val="nl-NL"/>
        </w:rPr>
        <w:tab/>
      </w:r>
      <w:r w:rsidR="005A50AA" w:rsidRPr="008722BB">
        <w:rPr>
          <w:rFonts w:ascii="Tahoma" w:hAnsi="Tahoma" w:cs="Tahoma"/>
          <w:bCs/>
          <w:sz w:val="18"/>
          <w:szCs w:val="18"/>
          <w:lang w:val="nl-NL"/>
        </w:rPr>
        <w:t>………………………………………………………………………………………….</w:t>
      </w:r>
    </w:p>
    <w:p w14:paraId="1C4F96ED" w14:textId="3D29F55A" w:rsidR="005A50AA" w:rsidRPr="008722BB" w:rsidRDefault="005A50AA" w:rsidP="005A50AA">
      <w:pPr>
        <w:rPr>
          <w:rFonts w:ascii="Tahoma" w:hAnsi="Tahoma" w:cs="Tahoma"/>
          <w:bCs/>
          <w:sz w:val="18"/>
          <w:szCs w:val="18"/>
          <w:lang w:val="nl-NL"/>
        </w:rPr>
      </w:pPr>
      <w:r w:rsidRPr="008722BB">
        <w:rPr>
          <w:rFonts w:ascii="Tahoma" w:hAnsi="Tahoma" w:cs="Tahoma"/>
          <w:bCs/>
          <w:sz w:val="18"/>
          <w:szCs w:val="18"/>
          <w:lang w:val="nl-NL"/>
        </w:rPr>
        <w:t>E-mailadres</w:t>
      </w:r>
      <w:r w:rsidRPr="008722BB">
        <w:rPr>
          <w:rFonts w:ascii="Tahoma" w:hAnsi="Tahoma" w:cs="Tahoma"/>
          <w:bCs/>
          <w:sz w:val="18"/>
          <w:szCs w:val="18"/>
          <w:lang w:val="nl-NL"/>
        </w:rPr>
        <w:tab/>
      </w:r>
      <w:r w:rsidRPr="008722BB">
        <w:rPr>
          <w:rFonts w:ascii="Tahoma" w:hAnsi="Tahoma" w:cs="Tahoma"/>
          <w:bCs/>
          <w:sz w:val="18"/>
          <w:szCs w:val="18"/>
          <w:lang w:val="nl-NL"/>
        </w:rPr>
        <w:tab/>
      </w:r>
      <w:r w:rsidRPr="008722BB">
        <w:rPr>
          <w:rFonts w:ascii="Tahoma" w:hAnsi="Tahoma" w:cs="Tahoma"/>
          <w:bCs/>
          <w:sz w:val="18"/>
          <w:szCs w:val="18"/>
          <w:lang w:val="nl-NL"/>
        </w:rPr>
        <w:tab/>
      </w:r>
      <w:r w:rsidRPr="008722BB">
        <w:rPr>
          <w:rFonts w:ascii="Tahoma" w:hAnsi="Tahoma" w:cs="Tahoma"/>
          <w:bCs/>
          <w:sz w:val="18"/>
          <w:szCs w:val="18"/>
          <w:lang w:val="nl-NL"/>
        </w:rPr>
        <w:tab/>
      </w:r>
      <w:r w:rsidRPr="008722BB">
        <w:rPr>
          <w:rFonts w:ascii="Tahoma" w:hAnsi="Tahoma" w:cs="Tahoma"/>
          <w:bCs/>
          <w:sz w:val="18"/>
          <w:szCs w:val="18"/>
          <w:lang w:val="nl-NL"/>
        </w:rPr>
        <w:tab/>
        <w:t>………………………………………………………………………………………….</w:t>
      </w:r>
    </w:p>
    <w:p w14:paraId="345DC66F" w14:textId="5744F07A" w:rsidR="005A50AA" w:rsidRPr="007D20F5" w:rsidRDefault="007D20F5" w:rsidP="005A50AA">
      <w:pPr>
        <w:rPr>
          <w:rFonts w:ascii="Tahoma" w:hAnsi="Tahoma" w:cs="Tahoma"/>
          <w:bCs/>
          <w:sz w:val="18"/>
          <w:szCs w:val="18"/>
          <w:lang w:val="nl-NL"/>
        </w:rPr>
      </w:pPr>
      <w:r w:rsidRPr="007D20F5">
        <w:rPr>
          <w:rFonts w:ascii="Tahoma" w:hAnsi="Tahoma" w:cs="Tahoma"/>
          <w:bCs/>
          <w:sz w:val="18"/>
          <w:szCs w:val="18"/>
          <w:lang w:val="nl-NL"/>
        </w:rPr>
        <w:t>Telefoonnummer</w:t>
      </w:r>
      <w:r w:rsidRPr="007D20F5">
        <w:rPr>
          <w:rFonts w:ascii="Tahoma" w:hAnsi="Tahoma" w:cs="Tahoma"/>
          <w:bCs/>
          <w:sz w:val="18"/>
          <w:szCs w:val="18"/>
          <w:lang w:val="nl-NL"/>
        </w:rPr>
        <w:tab/>
      </w:r>
      <w:r w:rsidRPr="007D20F5">
        <w:rPr>
          <w:rFonts w:ascii="Tahoma" w:hAnsi="Tahoma" w:cs="Tahoma"/>
          <w:bCs/>
          <w:sz w:val="18"/>
          <w:szCs w:val="18"/>
          <w:lang w:val="nl-NL"/>
        </w:rPr>
        <w:tab/>
      </w:r>
      <w:r w:rsidRPr="007D20F5">
        <w:rPr>
          <w:rFonts w:ascii="Tahoma" w:hAnsi="Tahoma" w:cs="Tahoma"/>
          <w:bCs/>
          <w:sz w:val="18"/>
          <w:szCs w:val="18"/>
          <w:lang w:val="nl-NL"/>
        </w:rPr>
        <w:tab/>
      </w:r>
      <w:r w:rsidR="00825B7E" w:rsidRPr="007D20F5">
        <w:rPr>
          <w:rFonts w:ascii="Tahoma" w:hAnsi="Tahoma" w:cs="Tahoma"/>
          <w:bCs/>
          <w:sz w:val="18"/>
          <w:szCs w:val="18"/>
          <w:lang w:val="nl-NL"/>
        </w:rPr>
        <w:tab/>
      </w:r>
      <w:r w:rsidR="00825B7E" w:rsidRPr="007D20F5">
        <w:rPr>
          <w:rFonts w:ascii="Tahoma" w:hAnsi="Tahoma" w:cs="Tahoma"/>
          <w:bCs/>
          <w:sz w:val="18"/>
          <w:szCs w:val="18"/>
          <w:lang w:val="nl-NL"/>
        </w:rPr>
        <w:tab/>
      </w:r>
      <w:r w:rsidR="005A50AA" w:rsidRPr="007D20F5">
        <w:rPr>
          <w:rFonts w:ascii="Tahoma" w:hAnsi="Tahoma" w:cs="Tahoma"/>
          <w:bCs/>
          <w:sz w:val="18"/>
          <w:szCs w:val="18"/>
          <w:lang w:val="nl-NL"/>
        </w:rPr>
        <w:t>………………………………………………………………………………………….</w:t>
      </w:r>
    </w:p>
    <w:bookmarkEnd w:id="3"/>
    <w:p w14:paraId="11ABAB1B" w14:textId="48A67571"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Relatienummer (BRS) bij Rijksdienst voor</w:t>
      </w:r>
    </w:p>
    <w:p w14:paraId="01CFD872" w14:textId="0048150B"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ondernemend Nederland (RVO):</w:t>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t>………………………………………………………………………………………</w:t>
      </w:r>
      <w:r>
        <w:rPr>
          <w:rFonts w:ascii="Tahoma" w:hAnsi="Tahoma" w:cs="Tahoma"/>
          <w:sz w:val="18"/>
          <w:szCs w:val="18"/>
          <w:lang w:val="nl-NL"/>
        </w:rPr>
        <w:t>….</w:t>
      </w:r>
    </w:p>
    <w:p w14:paraId="7F6930A5" w14:textId="77777777" w:rsidR="007D20F5" w:rsidRPr="007D20F5" w:rsidRDefault="007D20F5" w:rsidP="007D20F5">
      <w:pPr>
        <w:rPr>
          <w:rFonts w:ascii="Tahoma" w:hAnsi="Tahoma" w:cs="Tahoma"/>
          <w:sz w:val="18"/>
          <w:szCs w:val="18"/>
          <w:lang w:val="nl-NL"/>
        </w:rPr>
      </w:pPr>
    </w:p>
    <w:p w14:paraId="1D6A18F8" w14:textId="394C97F6" w:rsidR="007D20F5" w:rsidRPr="000C74DD" w:rsidRDefault="007D20F5" w:rsidP="007D20F5">
      <w:pPr>
        <w:rPr>
          <w:rFonts w:ascii="Tahoma" w:hAnsi="Tahoma" w:cs="Tahoma"/>
          <w:bCs/>
          <w:sz w:val="18"/>
          <w:szCs w:val="18"/>
          <w:lang w:val="nl-NL"/>
        </w:rPr>
      </w:pPr>
      <w:r w:rsidRPr="00255E80">
        <w:rPr>
          <w:rFonts w:ascii="Tahoma" w:hAnsi="Tahoma" w:cs="Tahoma"/>
          <w:sz w:val="18"/>
          <w:szCs w:val="18"/>
          <w:lang w:val="nl-NL"/>
        </w:rPr>
        <w:t xml:space="preserve">De </w:t>
      </w:r>
      <w:r w:rsidR="007D20E7" w:rsidRPr="00255E80">
        <w:rPr>
          <w:rFonts w:ascii="Tahoma" w:hAnsi="Tahoma" w:cs="Tahoma"/>
          <w:sz w:val="18"/>
          <w:szCs w:val="18"/>
          <w:lang w:val="nl-NL"/>
        </w:rPr>
        <w:t>maximale te gunnen</w:t>
      </w:r>
      <w:r w:rsidRPr="00255E80">
        <w:rPr>
          <w:rFonts w:ascii="Tahoma" w:hAnsi="Tahoma" w:cs="Tahoma"/>
          <w:sz w:val="18"/>
          <w:szCs w:val="18"/>
          <w:lang w:val="nl-NL"/>
        </w:rPr>
        <w:t xml:space="preserve"> oppervlakte is </w:t>
      </w:r>
      <w:r w:rsidR="007D20E7" w:rsidRPr="00255E80">
        <w:rPr>
          <w:rFonts w:ascii="Tahoma" w:hAnsi="Tahoma" w:cs="Tahoma"/>
          <w:sz w:val="18"/>
          <w:szCs w:val="18"/>
          <w:lang w:val="nl-NL"/>
        </w:rPr>
        <w:t>afhankelijk</w:t>
      </w:r>
      <w:r w:rsidRPr="00255E80">
        <w:rPr>
          <w:rFonts w:ascii="Tahoma" w:hAnsi="Tahoma" w:cs="Tahoma"/>
          <w:sz w:val="18"/>
          <w:szCs w:val="18"/>
          <w:lang w:val="nl-NL"/>
        </w:rPr>
        <w:t xml:space="preserve"> van de oppervlakte </w:t>
      </w:r>
      <w:r w:rsidR="007D20E7" w:rsidRPr="00255E80">
        <w:rPr>
          <w:rFonts w:ascii="Tahoma" w:hAnsi="Tahoma" w:cs="Tahoma"/>
          <w:sz w:val="18"/>
          <w:szCs w:val="18"/>
          <w:lang w:val="nl-NL"/>
        </w:rPr>
        <w:t xml:space="preserve">landbouwgrond </w:t>
      </w:r>
      <w:r w:rsidRPr="00255E80">
        <w:rPr>
          <w:rFonts w:ascii="Tahoma" w:hAnsi="Tahoma" w:cs="Tahoma"/>
          <w:sz w:val="18"/>
          <w:szCs w:val="18"/>
          <w:lang w:val="nl-NL"/>
        </w:rPr>
        <w:t xml:space="preserve">die </w:t>
      </w:r>
      <w:r w:rsidR="000C74DD">
        <w:rPr>
          <w:rFonts w:ascii="Tahoma" w:hAnsi="Tahoma" w:cs="Tahoma"/>
          <w:sz w:val="18"/>
          <w:szCs w:val="18"/>
          <w:lang w:val="nl-NL"/>
        </w:rPr>
        <w:t>u</w:t>
      </w:r>
      <w:r w:rsidRPr="00255E80">
        <w:rPr>
          <w:rFonts w:ascii="Tahoma" w:hAnsi="Tahoma" w:cs="Tahoma"/>
          <w:sz w:val="18"/>
          <w:szCs w:val="18"/>
          <w:lang w:val="nl-NL"/>
        </w:rPr>
        <w:t xml:space="preserve"> </w:t>
      </w:r>
      <w:r w:rsidR="007D20E7" w:rsidRPr="00255E80">
        <w:rPr>
          <w:rFonts w:ascii="Tahoma" w:hAnsi="Tahoma" w:cs="Tahoma"/>
          <w:sz w:val="18"/>
          <w:szCs w:val="18"/>
          <w:lang w:val="nl-NL"/>
        </w:rPr>
        <w:t>reeds in</w:t>
      </w:r>
      <w:r w:rsidRPr="00255E80">
        <w:rPr>
          <w:rFonts w:ascii="Tahoma" w:hAnsi="Tahoma" w:cs="Tahoma"/>
          <w:sz w:val="18"/>
          <w:szCs w:val="18"/>
          <w:lang w:val="nl-NL"/>
        </w:rPr>
        <w:t xml:space="preserve"> </w:t>
      </w:r>
      <w:r w:rsidR="007D20E7" w:rsidRPr="00255E80">
        <w:rPr>
          <w:rFonts w:ascii="Tahoma" w:hAnsi="Tahoma" w:cs="Tahoma"/>
          <w:sz w:val="18"/>
          <w:szCs w:val="18"/>
          <w:lang w:val="nl-NL"/>
        </w:rPr>
        <w:t xml:space="preserve">gebruik </w:t>
      </w:r>
      <w:r w:rsidRPr="00255E80">
        <w:rPr>
          <w:rFonts w:ascii="Tahoma" w:hAnsi="Tahoma" w:cs="Tahoma"/>
          <w:sz w:val="18"/>
          <w:szCs w:val="18"/>
          <w:lang w:val="nl-NL"/>
        </w:rPr>
        <w:t>heeft</w:t>
      </w:r>
      <w:r w:rsidR="007D20E7" w:rsidRPr="00255E80">
        <w:rPr>
          <w:rFonts w:ascii="Tahoma" w:hAnsi="Tahoma" w:cs="Tahoma"/>
          <w:sz w:val="18"/>
          <w:szCs w:val="18"/>
          <w:lang w:val="nl-NL"/>
        </w:rPr>
        <w:t>.</w:t>
      </w:r>
      <w:r w:rsidR="007D20E7">
        <w:rPr>
          <w:rFonts w:ascii="Tahoma" w:hAnsi="Tahoma" w:cs="Tahoma"/>
          <w:sz w:val="18"/>
          <w:szCs w:val="18"/>
          <w:lang w:val="nl-NL"/>
        </w:rPr>
        <w:t xml:space="preserve"> Z</w:t>
      </w:r>
      <w:r w:rsidRPr="007D20F5">
        <w:rPr>
          <w:rFonts w:ascii="Tahoma" w:hAnsi="Tahoma" w:cs="Tahoma"/>
          <w:sz w:val="18"/>
          <w:szCs w:val="18"/>
          <w:lang w:val="nl-NL"/>
        </w:rPr>
        <w:t xml:space="preserve">ie hiervoor </w:t>
      </w:r>
      <w:r w:rsidR="000C74DD">
        <w:rPr>
          <w:rFonts w:ascii="Tahoma" w:hAnsi="Tahoma" w:cs="Tahoma"/>
          <w:sz w:val="18"/>
          <w:szCs w:val="18"/>
          <w:lang w:val="nl-NL"/>
        </w:rPr>
        <w:t xml:space="preserve">hoofdstuk 1.2 en 4 </w:t>
      </w:r>
      <w:r w:rsidRPr="007D20F5">
        <w:rPr>
          <w:rFonts w:ascii="Tahoma" w:hAnsi="Tahoma" w:cs="Tahoma"/>
          <w:sz w:val="18"/>
          <w:szCs w:val="18"/>
          <w:lang w:val="nl-NL"/>
        </w:rPr>
        <w:t xml:space="preserve">van de </w:t>
      </w:r>
      <w:r w:rsidR="000C74DD">
        <w:rPr>
          <w:rFonts w:ascii="Tahoma" w:hAnsi="Tahoma" w:cs="Tahoma"/>
          <w:sz w:val="18"/>
          <w:szCs w:val="18"/>
          <w:lang w:val="nl-NL"/>
        </w:rPr>
        <w:t>s</w:t>
      </w:r>
      <w:r w:rsidRPr="007D20F5">
        <w:rPr>
          <w:rFonts w:ascii="Tahoma" w:hAnsi="Tahoma" w:cs="Tahoma"/>
          <w:sz w:val="18"/>
          <w:szCs w:val="18"/>
          <w:lang w:val="nl-NL"/>
        </w:rPr>
        <w:t xml:space="preserve">electieleidraad </w:t>
      </w:r>
      <w:r w:rsidR="000C74DD" w:rsidRPr="000C74DD">
        <w:rPr>
          <w:rFonts w:ascii="Tahoma" w:hAnsi="Tahoma" w:cs="Tahoma"/>
          <w:bCs/>
          <w:sz w:val="18"/>
          <w:szCs w:val="18"/>
          <w:lang w:val="nl-NL"/>
        </w:rPr>
        <w:t>‘Openbare uitgifteprocedure geliberaliseerde pacht Lunterseweg nabij 23 Ede, Molenweg nabij 101 Harskamp en Pijnenburgweg nabij nummer 1 Harskamp’</w:t>
      </w:r>
      <w:r w:rsidRPr="000C74DD">
        <w:rPr>
          <w:rFonts w:ascii="Tahoma" w:hAnsi="Tahoma" w:cs="Tahoma"/>
          <w:bCs/>
          <w:sz w:val="18"/>
          <w:szCs w:val="18"/>
          <w:lang w:val="nl-NL"/>
        </w:rPr>
        <w:t xml:space="preserve">. </w:t>
      </w:r>
    </w:p>
    <w:p w14:paraId="0A4CA9A7" w14:textId="7F948539"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Inschrijver heeft de volgende oppervlakte aan landbouwgronden in eigen gebruik</w:t>
      </w:r>
      <w:r w:rsidR="00255E80">
        <w:rPr>
          <w:rFonts w:ascii="Tahoma" w:hAnsi="Tahoma" w:cs="Tahoma"/>
          <w:sz w:val="18"/>
          <w:szCs w:val="18"/>
          <w:lang w:val="nl-NL"/>
        </w:rPr>
        <w:t xml:space="preserve"> (kadastrale aanduiding en oppervlakte noemen)</w:t>
      </w:r>
      <w:r w:rsidRPr="007D20F5">
        <w:rPr>
          <w:rFonts w:ascii="Tahoma" w:hAnsi="Tahoma" w:cs="Tahoma"/>
          <w:sz w:val="18"/>
          <w:szCs w:val="18"/>
          <w:lang w:val="nl-NL"/>
        </w:rPr>
        <w:t>:</w:t>
      </w:r>
    </w:p>
    <w:p w14:paraId="3A15310D" w14:textId="58FF4C3E"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Eigendom:</w:t>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t>…………………………………………………………………………</w:t>
      </w:r>
      <w:r>
        <w:rPr>
          <w:rFonts w:ascii="Tahoma" w:hAnsi="Tahoma" w:cs="Tahoma"/>
          <w:sz w:val="18"/>
          <w:szCs w:val="18"/>
          <w:lang w:val="nl-NL"/>
        </w:rPr>
        <w:t>……………….</w:t>
      </w:r>
    </w:p>
    <w:p w14:paraId="5A07A134" w14:textId="749160E9"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Reguliere pacht:</w:t>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r>
      <w:r>
        <w:rPr>
          <w:rFonts w:ascii="Tahoma" w:hAnsi="Tahoma" w:cs="Tahoma"/>
          <w:sz w:val="18"/>
          <w:szCs w:val="18"/>
          <w:lang w:val="nl-NL"/>
        </w:rPr>
        <w:tab/>
      </w:r>
      <w:r w:rsidRPr="007D20F5">
        <w:rPr>
          <w:rFonts w:ascii="Tahoma" w:hAnsi="Tahoma" w:cs="Tahoma"/>
          <w:sz w:val="18"/>
          <w:szCs w:val="18"/>
          <w:lang w:val="nl-NL"/>
        </w:rPr>
        <w:t>…………………………………………………………………………</w:t>
      </w:r>
      <w:r>
        <w:rPr>
          <w:rFonts w:ascii="Tahoma" w:hAnsi="Tahoma" w:cs="Tahoma"/>
          <w:sz w:val="18"/>
          <w:szCs w:val="18"/>
          <w:lang w:val="nl-NL"/>
        </w:rPr>
        <w:t>……………….</w:t>
      </w:r>
    </w:p>
    <w:p w14:paraId="71C02DCA" w14:textId="20462D21" w:rsidR="007D20F5" w:rsidRDefault="007D20F5" w:rsidP="007D20F5">
      <w:pPr>
        <w:rPr>
          <w:rFonts w:ascii="Tahoma" w:hAnsi="Tahoma" w:cs="Tahoma"/>
          <w:sz w:val="18"/>
          <w:szCs w:val="18"/>
          <w:lang w:val="nl-NL"/>
        </w:rPr>
      </w:pPr>
      <w:r w:rsidRPr="007D20F5">
        <w:rPr>
          <w:rFonts w:ascii="Tahoma" w:hAnsi="Tahoma" w:cs="Tahoma"/>
          <w:sz w:val="18"/>
          <w:szCs w:val="18"/>
          <w:lang w:val="nl-NL"/>
        </w:rPr>
        <w:t>Erfpacht:</w:t>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r>
      <w:r w:rsidRPr="007D20F5">
        <w:rPr>
          <w:rFonts w:ascii="Tahoma" w:hAnsi="Tahoma" w:cs="Tahoma"/>
          <w:sz w:val="18"/>
          <w:szCs w:val="18"/>
          <w:lang w:val="nl-NL"/>
        </w:rPr>
        <w:tab/>
        <w:t>…………………………………………………………………………</w:t>
      </w:r>
      <w:r>
        <w:rPr>
          <w:rFonts w:ascii="Tahoma" w:hAnsi="Tahoma" w:cs="Tahoma"/>
          <w:sz w:val="18"/>
          <w:szCs w:val="18"/>
          <w:lang w:val="nl-NL"/>
        </w:rPr>
        <w:t>……………….</w:t>
      </w:r>
    </w:p>
    <w:p w14:paraId="3F3E038F" w14:textId="7036A4B6" w:rsidR="008F0D15" w:rsidRDefault="008F0D15" w:rsidP="007D20F5">
      <w:pPr>
        <w:rPr>
          <w:rFonts w:ascii="Tahoma" w:hAnsi="Tahoma" w:cs="Tahoma"/>
          <w:sz w:val="18"/>
          <w:szCs w:val="18"/>
          <w:lang w:val="nl-NL"/>
        </w:rPr>
      </w:pPr>
      <w:r>
        <w:rPr>
          <w:rFonts w:ascii="Tahoma" w:hAnsi="Tahoma" w:cs="Tahoma"/>
          <w:sz w:val="18"/>
          <w:szCs w:val="18"/>
          <w:lang w:val="nl-NL"/>
        </w:rPr>
        <w:t>Geliberaliseerde pacht (o.b.v.</w:t>
      </w:r>
    </w:p>
    <w:p w14:paraId="7B59DDEA" w14:textId="79C2C2F2" w:rsidR="008F0D15" w:rsidRPr="007D20F5" w:rsidRDefault="008F0D15" w:rsidP="007D20F5">
      <w:pPr>
        <w:rPr>
          <w:rFonts w:ascii="Tahoma" w:hAnsi="Tahoma" w:cs="Tahoma"/>
          <w:sz w:val="18"/>
          <w:szCs w:val="18"/>
          <w:lang w:val="nl-NL"/>
        </w:rPr>
      </w:pPr>
      <w:r>
        <w:rPr>
          <w:rFonts w:ascii="Tahoma" w:hAnsi="Tahoma" w:cs="Tahoma"/>
          <w:sz w:val="18"/>
          <w:szCs w:val="18"/>
          <w:lang w:val="nl-NL"/>
        </w:rPr>
        <w:t>selectieprocedure 2023:</w:t>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t>………………………………………………………………………………………….</w:t>
      </w:r>
    </w:p>
    <w:p w14:paraId="6E67F243" w14:textId="77777777" w:rsidR="00F31420" w:rsidRPr="007D20F5" w:rsidRDefault="00F31420">
      <w:pPr>
        <w:rPr>
          <w:rFonts w:ascii="Tahoma" w:hAnsi="Tahoma" w:cs="Tahoma"/>
          <w:sz w:val="18"/>
          <w:szCs w:val="18"/>
          <w:lang w:val="nl-NL"/>
        </w:rPr>
      </w:pPr>
    </w:p>
    <w:p w14:paraId="2AA3DEAB" w14:textId="6BD2306F" w:rsidR="00F31420" w:rsidRDefault="00F31420">
      <w:pPr>
        <w:rPr>
          <w:rFonts w:ascii="Tahoma" w:hAnsi="Tahoma" w:cs="Tahoma"/>
          <w:b/>
          <w:bCs/>
          <w:sz w:val="18"/>
          <w:szCs w:val="18"/>
          <w:lang w:val="nl-NL"/>
        </w:rPr>
      </w:pPr>
      <w:r w:rsidRPr="00F31420">
        <w:rPr>
          <w:rFonts w:ascii="Tahoma" w:hAnsi="Tahoma" w:cs="Tahoma"/>
          <w:b/>
          <w:bCs/>
          <w:sz w:val="18"/>
          <w:szCs w:val="18"/>
          <w:lang w:val="nl-NL"/>
        </w:rPr>
        <w:t xml:space="preserve">Aanmelding </w:t>
      </w:r>
      <w:r w:rsidR="007D20F5">
        <w:rPr>
          <w:rFonts w:ascii="Tahoma" w:hAnsi="Tahoma" w:cs="Tahoma"/>
          <w:b/>
          <w:bCs/>
          <w:sz w:val="18"/>
          <w:szCs w:val="18"/>
          <w:lang w:val="nl-NL"/>
        </w:rPr>
        <w:t>clusters</w:t>
      </w:r>
    </w:p>
    <w:p w14:paraId="7999155F" w14:textId="07CEAAEA" w:rsidR="007D20E7" w:rsidRPr="009064B3" w:rsidRDefault="00547DCE">
      <w:pPr>
        <w:rPr>
          <w:rFonts w:ascii="Tahoma" w:hAnsi="Tahoma" w:cs="Tahoma"/>
          <w:sz w:val="18"/>
          <w:szCs w:val="18"/>
          <w:lang w:val="nl-NL"/>
        </w:rPr>
      </w:pPr>
      <w:r>
        <w:rPr>
          <w:rFonts w:ascii="Tahoma" w:hAnsi="Tahoma" w:cs="Tahoma"/>
          <w:sz w:val="18"/>
          <w:szCs w:val="18"/>
          <w:lang w:val="nl-NL"/>
        </w:rPr>
        <w:t xml:space="preserve">Vul hier in op welk cluster/welke clusters u wilt inschrijven, door voor dat cluster/die clusters </w:t>
      </w:r>
      <w:r w:rsidR="007D20E7" w:rsidRPr="009064B3">
        <w:rPr>
          <w:rFonts w:ascii="Tahoma" w:hAnsi="Tahoma" w:cs="Tahoma"/>
          <w:sz w:val="18"/>
          <w:szCs w:val="18"/>
          <w:lang w:val="nl-NL"/>
        </w:rPr>
        <w:t xml:space="preserve">het aantal punten </w:t>
      </w:r>
      <w:r>
        <w:rPr>
          <w:rFonts w:ascii="Tahoma" w:hAnsi="Tahoma" w:cs="Tahoma"/>
          <w:sz w:val="18"/>
          <w:szCs w:val="18"/>
          <w:lang w:val="nl-NL"/>
        </w:rPr>
        <w:t xml:space="preserve">voor de gekozen </w:t>
      </w:r>
      <w:r w:rsidR="000C74DD">
        <w:rPr>
          <w:rFonts w:ascii="Tahoma" w:hAnsi="Tahoma" w:cs="Tahoma"/>
          <w:sz w:val="18"/>
          <w:szCs w:val="18"/>
          <w:lang w:val="nl-NL"/>
        </w:rPr>
        <w:t xml:space="preserve">natuurinclusieve </w:t>
      </w:r>
      <w:r>
        <w:rPr>
          <w:rFonts w:ascii="Tahoma" w:hAnsi="Tahoma" w:cs="Tahoma"/>
          <w:sz w:val="18"/>
          <w:szCs w:val="18"/>
          <w:lang w:val="nl-NL"/>
        </w:rPr>
        <w:t>maatregelen in te vullen</w:t>
      </w:r>
      <w:r w:rsidR="007D20E7" w:rsidRPr="009064B3">
        <w:rPr>
          <w:rFonts w:ascii="Tahoma" w:hAnsi="Tahoma" w:cs="Tahoma"/>
          <w:sz w:val="18"/>
          <w:szCs w:val="18"/>
          <w:lang w:val="nl-NL"/>
        </w:rPr>
        <w:t xml:space="preserve">, dus zonder omschrijving van de afzonderlijke </w:t>
      </w:r>
      <w:r w:rsidR="000C74DD">
        <w:rPr>
          <w:rFonts w:ascii="Tahoma" w:hAnsi="Tahoma" w:cs="Tahoma"/>
          <w:sz w:val="18"/>
          <w:szCs w:val="18"/>
          <w:lang w:val="nl-NL"/>
        </w:rPr>
        <w:t xml:space="preserve">natuurinclusieve </w:t>
      </w:r>
      <w:r w:rsidR="007D20E7" w:rsidRPr="009064B3">
        <w:rPr>
          <w:rFonts w:ascii="Tahoma" w:hAnsi="Tahoma" w:cs="Tahoma"/>
          <w:sz w:val="18"/>
          <w:szCs w:val="18"/>
          <w:lang w:val="nl-NL"/>
        </w:rPr>
        <w:t xml:space="preserve">maatregelen die u kiest. Voor ieder cluster waarvoor </w:t>
      </w:r>
      <w:r w:rsidR="009064B3">
        <w:rPr>
          <w:rFonts w:ascii="Tahoma" w:hAnsi="Tahoma" w:cs="Tahoma"/>
          <w:sz w:val="18"/>
          <w:szCs w:val="18"/>
          <w:lang w:val="nl-NL"/>
        </w:rPr>
        <w:t>u wilt</w:t>
      </w:r>
      <w:r w:rsidR="007D20E7" w:rsidRPr="009064B3">
        <w:rPr>
          <w:rFonts w:ascii="Tahoma" w:hAnsi="Tahoma" w:cs="Tahoma"/>
          <w:sz w:val="18"/>
          <w:szCs w:val="18"/>
          <w:lang w:val="nl-NL"/>
        </w:rPr>
        <w:t xml:space="preserve"> inschrijven </w:t>
      </w:r>
      <w:r w:rsidR="009064B3">
        <w:rPr>
          <w:rFonts w:ascii="Tahoma" w:hAnsi="Tahoma" w:cs="Tahoma"/>
          <w:sz w:val="18"/>
          <w:szCs w:val="18"/>
          <w:lang w:val="nl-NL"/>
        </w:rPr>
        <w:t>dient u</w:t>
      </w:r>
      <w:r w:rsidR="007D20E7" w:rsidRPr="009064B3">
        <w:rPr>
          <w:rFonts w:ascii="Tahoma" w:hAnsi="Tahoma" w:cs="Tahoma"/>
          <w:sz w:val="18"/>
          <w:szCs w:val="18"/>
          <w:lang w:val="nl-NL"/>
        </w:rPr>
        <w:t xml:space="preserve"> </w:t>
      </w:r>
      <w:r>
        <w:rPr>
          <w:rFonts w:ascii="Tahoma" w:hAnsi="Tahoma" w:cs="Tahoma"/>
          <w:sz w:val="18"/>
          <w:szCs w:val="18"/>
          <w:lang w:val="nl-NL"/>
        </w:rPr>
        <w:t xml:space="preserve">apart </w:t>
      </w:r>
      <w:r w:rsidR="007D20E7" w:rsidRPr="009064B3">
        <w:rPr>
          <w:rFonts w:ascii="Tahoma" w:hAnsi="Tahoma" w:cs="Tahoma"/>
          <w:sz w:val="18"/>
          <w:szCs w:val="18"/>
          <w:lang w:val="nl-NL"/>
        </w:rPr>
        <w:t xml:space="preserve">een </w:t>
      </w:r>
      <w:r w:rsidR="005A6954">
        <w:rPr>
          <w:rFonts w:ascii="Tahoma" w:hAnsi="Tahoma" w:cs="Tahoma"/>
          <w:sz w:val="18"/>
          <w:szCs w:val="18"/>
          <w:lang w:val="nl-NL"/>
        </w:rPr>
        <w:t>‘</w:t>
      </w:r>
      <w:r w:rsidR="007D20E7" w:rsidRPr="009064B3">
        <w:rPr>
          <w:rFonts w:ascii="Tahoma" w:hAnsi="Tahoma" w:cs="Tahoma"/>
          <w:sz w:val="18"/>
          <w:szCs w:val="18"/>
          <w:lang w:val="nl-NL"/>
        </w:rPr>
        <w:t>Tabel met natuurinclusieve maatregelen</w:t>
      </w:r>
      <w:r w:rsidR="005A6954">
        <w:rPr>
          <w:rFonts w:ascii="Tahoma" w:hAnsi="Tahoma" w:cs="Tahoma"/>
          <w:sz w:val="18"/>
          <w:szCs w:val="18"/>
          <w:lang w:val="nl-NL"/>
        </w:rPr>
        <w:t>’</w:t>
      </w:r>
      <w:r w:rsidR="007D20E7" w:rsidRPr="009064B3">
        <w:rPr>
          <w:rFonts w:ascii="Tahoma" w:hAnsi="Tahoma" w:cs="Tahoma"/>
          <w:sz w:val="18"/>
          <w:szCs w:val="18"/>
          <w:lang w:val="nl-NL"/>
        </w:rPr>
        <w:t xml:space="preserve"> </w:t>
      </w:r>
      <w:r w:rsidR="009064B3">
        <w:rPr>
          <w:rFonts w:ascii="Tahoma" w:hAnsi="Tahoma" w:cs="Tahoma"/>
          <w:sz w:val="18"/>
          <w:szCs w:val="18"/>
          <w:lang w:val="nl-NL"/>
        </w:rPr>
        <w:t xml:space="preserve">in te vullen, te ondertekenen en mee te sturen. </w:t>
      </w:r>
    </w:p>
    <w:p w14:paraId="5AEDEBE5" w14:textId="77777777" w:rsidR="007D20F5" w:rsidRPr="007D20F5" w:rsidRDefault="007D20F5" w:rsidP="007D20F5">
      <w:pPr>
        <w:rPr>
          <w:rFonts w:ascii="Tahoma" w:hAnsi="Tahoma" w:cs="Tahoma"/>
          <w:sz w:val="18"/>
          <w:szCs w:val="18"/>
          <w:lang w:val="nl-NL"/>
        </w:rPr>
      </w:pPr>
    </w:p>
    <w:p w14:paraId="747FA7B3" w14:textId="61AED439" w:rsidR="007D20F5" w:rsidRPr="007D20F5" w:rsidRDefault="00A9342B" w:rsidP="007D20F5">
      <w:pPr>
        <w:rPr>
          <w:rFonts w:ascii="Tahoma" w:hAnsi="Tahoma" w:cs="Tahoma"/>
          <w:sz w:val="18"/>
          <w:szCs w:val="18"/>
          <w:lang w:val="nl-NL"/>
        </w:rPr>
      </w:pPr>
      <w:r>
        <w:rPr>
          <w:rFonts w:ascii="Tahoma" w:hAnsi="Tahoma" w:cs="Tahoma"/>
          <w:sz w:val="18"/>
          <w:szCs w:val="18"/>
          <w:lang w:val="nl-NL"/>
        </w:rPr>
        <w:t>1</w:t>
      </w:r>
      <w:r w:rsidR="007D20F5" w:rsidRPr="007D20F5">
        <w:rPr>
          <w:rFonts w:ascii="Tahoma" w:hAnsi="Tahoma" w:cs="Tahoma"/>
          <w:sz w:val="18"/>
          <w:szCs w:val="18"/>
          <w:lang w:val="nl-NL"/>
        </w:rPr>
        <w:t>.</w:t>
      </w:r>
      <w:r w:rsidR="007D20F5" w:rsidRPr="007D20F5">
        <w:rPr>
          <w:rFonts w:ascii="Tahoma" w:hAnsi="Tahoma" w:cs="Tahoma"/>
          <w:sz w:val="18"/>
          <w:szCs w:val="18"/>
          <w:lang w:val="nl-NL"/>
        </w:rPr>
        <w:tab/>
        <w:t>Clusternummer: 17, Molenweg nabij nr. 101 Harskamp</w:t>
      </w:r>
    </w:p>
    <w:p w14:paraId="6051735D" w14:textId="77777777"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w:t>
      </w:r>
      <w:r w:rsidRPr="007D20F5">
        <w:rPr>
          <w:rFonts w:ascii="Tahoma" w:hAnsi="Tahoma" w:cs="Tahoma"/>
          <w:sz w:val="18"/>
          <w:szCs w:val="18"/>
          <w:lang w:val="nl-NL"/>
        </w:rPr>
        <w:tab/>
        <w:t>Punten op basis van Tabel natuurinclusieve maatregelen:…………………</w:t>
      </w:r>
    </w:p>
    <w:p w14:paraId="6CA89BE8" w14:textId="5C5BB1BA" w:rsidR="007D20F5" w:rsidRPr="007D20F5" w:rsidRDefault="00A9342B" w:rsidP="007D20F5">
      <w:pPr>
        <w:rPr>
          <w:rFonts w:ascii="Tahoma" w:hAnsi="Tahoma" w:cs="Tahoma"/>
          <w:sz w:val="18"/>
          <w:szCs w:val="18"/>
          <w:lang w:val="nl-NL"/>
        </w:rPr>
      </w:pPr>
      <w:r>
        <w:rPr>
          <w:rFonts w:ascii="Tahoma" w:hAnsi="Tahoma" w:cs="Tahoma"/>
          <w:sz w:val="18"/>
          <w:szCs w:val="18"/>
          <w:lang w:val="nl-NL"/>
        </w:rPr>
        <w:lastRenderedPageBreak/>
        <w:t>2</w:t>
      </w:r>
      <w:r w:rsidR="007D20F5" w:rsidRPr="007D20F5">
        <w:rPr>
          <w:rFonts w:ascii="Tahoma" w:hAnsi="Tahoma" w:cs="Tahoma"/>
          <w:sz w:val="18"/>
          <w:szCs w:val="18"/>
          <w:lang w:val="nl-NL"/>
        </w:rPr>
        <w:t>.</w:t>
      </w:r>
      <w:r w:rsidR="007D20F5" w:rsidRPr="007D20F5">
        <w:rPr>
          <w:rFonts w:ascii="Tahoma" w:hAnsi="Tahoma" w:cs="Tahoma"/>
          <w:sz w:val="18"/>
          <w:szCs w:val="18"/>
          <w:lang w:val="nl-NL"/>
        </w:rPr>
        <w:tab/>
        <w:t>Clusternummer: 20, Pijnenburgweg nabij nr. 1 Harskamp</w:t>
      </w:r>
    </w:p>
    <w:p w14:paraId="1B71F810" w14:textId="77777777"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w:t>
      </w:r>
      <w:r w:rsidRPr="007D20F5">
        <w:rPr>
          <w:rFonts w:ascii="Tahoma" w:hAnsi="Tahoma" w:cs="Tahoma"/>
          <w:sz w:val="18"/>
          <w:szCs w:val="18"/>
          <w:lang w:val="nl-NL"/>
        </w:rPr>
        <w:tab/>
        <w:t>Punten op basis van Tabel natuurinclusieve maatregelen:…………………</w:t>
      </w:r>
    </w:p>
    <w:p w14:paraId="08B54CBB" w14:textId="77777777" w:rsidR="007D20F5" w:rsidRPr="007D20F5" w:rsidRDefault="007D20F5" w:rsidP="007D20F5">
      <w:pPr>
        <w:rPr>
          <w:rFonts w:ascii="Tahoma" w:hAnsi="Tahoma" w:cs="Tahoma"/>
          <w:sz w:val="18"/>
          <w:szCs w:val="18"/>
          <w:lang w:val="nl-NL"/>
        </w:rPr>
      </w:pPr>
    </w:p>
    <w:p w14:paraId="65A1E808" w14:textId="48F77C98" w:rsidR="007D20F5" w:rsidRPr="007D20F5" w:rsidRDefault="00A9342B" w:rsidP="007D20F5">
      <w:pPr>
        <w:rPr>
          <w:rFonts w:ascii="Tahoma" w:hAnsi="Tahoma" w:cs="Tahoma"/>
          <w:sz w:val="18"/>
          <w:szCs w:val="18"/>
          <w:lang w:val="nl-NL"/>
        </w:rPr>
      </w:pPr>
      <w:r>
        <w:rPr>
          <w:rFonts w:ascii="Tahoma" w:hAnsi="Tahoma" w:cs="Tahoma"/>
          <w:sz w:val="18"/>
          <w:szCs w:val="18"/>
          <w:lang w:val="nl-NL"/>
        </w:rPr>
        <w:t>3</w:t>
      </w:r>
      <w:r w:rsidR="007D20F5" w:rsidRPr="007D20F5">
        <w:rPr>
          <w:rFonts w:ascii="Tahoma" w:hAnsi="Tahoma" w:cs="Tahoma"/>
          <w:sz w:val="18"/>
          <w:szCs w:val="18"/>
          <w:lang w:val="nl-NL"/>
        </w:rPr>
        <w:t>.</w:t>
      </w:r>
      <w:r w:rsidR="007D20F5" w:rsidRPr="007D20F5">
        <w:rPr>
          <w:rFonts w:ascii="Tahoma" w:hAnsi="Tahoma" w:cs="Tahoma"/>
          <w:sz w:val="18"/>
          <w:szCs w:val="18"/>
          <w:lang w:val="nl-NL"/>
        </w:rPr>
        <w:tab/>
        <w:t>Clusternummer: 41, Lunterseweg nabij 23 Ede</w:t>
      </w:r>
    </w:p>
    <w:p w14:paraId="0F4F78A4" w14:textId="77777777" w:rsidR="007D20F5" w:rsidRPr="007D20F5" w:rsidRDefault="007D20F5" w:rsidP="007D20F5">
      <w:pPr>
        <w:rPr>
          <w:rFonts w:ascii="Tahoma" w:hAnsi="Tahoma" w:cs="Tahoma"/>
          <w:sz w:val="18"/>
          <w:szCs w:val="18"/>
          <w:lang w:val="nl-NL"/>
        </w:rPr>
      </w:pPr>
      <w:r w:rsidRPr="007D20F5">
        <w:rPr>
          <w:rFonts w:ascii="Tahoma" w:hAnsi="Tahoma" w:cs="Tahoma"/>
          <w:sz w:val="18"/>
          <w:szCs w:val="18"/>
          <w:lang w:val="nl-NL"/>
        </w:rPr>
        <w:t>•</w:t>
      </w:r>
      <w:r w:rsidRPr="007D20F5">
        <w:rPr>
          <w:rFonts w:ascii="Tahoma" w:hAnsi="Tahoma" w:cs="Tahoma"/>
          <w:sz w:val="18"/>
          <w:szCs w:val="18"/>
          <w:lang w:val="nl-NL"/>
        </w:rPr>
        <w:tab/>
        <w:t>Punten op basis van Tabel natuurinclusieve maatregelen:…………………</w:t>
      </w:r>
    </w:p>
    <w:p w14:paraId="6D0B1F91" w14:textId="77777777" w:rsidR="00820A10" w:rsidRDefault="00820A10" w:rsidP="004A59F4">
      <w:pPr>
        <w:spacing w:before="100" w:beforeAutospacing="1" w:after="100" w:afterAutospacing="1" w:line="240" w:lineRule="auto"/>
        <w:rPr>
          <w:rFonts w:ascii="Tahoma" w:eastAsia="Times New Roman" w:hAnsi="Tahoma" w:cs="Tahoma"/>
          <w:b/>
          <w:bCs/>
          <w:sz w:val="18"/>
          <w:szCs w:val="18"/>
          <w:lang w:val="nl-NL" w:eastAsia="nl-NL"/>
        </w:rPr>
      </w:pPr>
      <w:bookmarkStart w:id="4" w:name="_Hlk135916021"/>
    </w:p>
    <w:p w14:paraId="1873C1A5" w14:textId="4BC55999" w:rsidR="00825B7E" w:rsidRDefault="00825B7E" w:rsidP="004A59F4">
      <w:pPr>
        <w:spacing w:before="100" w:beforeAutospacing="1" w:after="100" w:afterAutospacing="1" w:line="240" w:lineRule="auto"/>
        <w:rPr>
          <w:rFonts w:ascii="Tahoma" w:eastAsia="Times New Roman" w:hAnsi="Tahoma" w:cs="Tahoma"/>
          <w:b/>
          <w:bCs/>
          <w:sz w:val="18"/>
          <w:szCs w:val="18"/>
          <w:lang w:val="nl-NL" w:eastAsia="nl-NL"/>
        </w:rPr>
      </w:pPr>
      <w:r w:rsidRPr="00825B7E">
        <w:rPr>
          <w:rFonts w:ascii="Tahoma" w:eastAsia="Times New Roman" w:hAnsi="Tahoma" w:cs="Tahoma"/>
          <w:b/>
          <w:bCs/>
          <w:sz w:val="18"/>
          <w:szCs w:val="18"/>
          <w:lang w:val="nl-NL" w:eastAsia="nl-NL"/>
        </w:rPr>
        <w:t>Bijlagen</w:t>
      </w:r>
      <w:r w:rsidR="009E44AC">
        <w:rPr>
          <w:rFonts w:ascii="Tahoma" w:eastAsia="Times New Roman" w:hAnsi="Tahoma" w:cs="Tahoma"/>
          <w:b/>
          <w:bCs/>
          <w:sz w:val="18"/>
          <w:szCs w:val="18"/>
          <w:lang w:val="nl-NL" w:eastAsia="nl-NL"/>
        </w:rPr>
        <w:t xml:space="preserve"> </w:t>
      </w:r>
    </w:p>
    <w:p w14:paraId="513A2501" w14:textId="77777777" w:rsidR="004A59F4" w:rsidRDefault="004A59F4" w:rsidP="004A59F4">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Naast dit deelnameformulier moeten worden ingeleverd:</w:t>
      </w:r>
    </w:p>
    <w:p w14:paraId="67ECF072" w14:textId="0EAE59E1" w:rsidR="007D20E7" w:rsidRPr="007D20E7" w:rsidRDefault="007D20E7" w:rsidP="007D20E7">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 xml:space="preserve">1. </w:t>
      </w:r>
      <w:r w:rsidRPr="007D20E7">
        <w:rPr>
          <w:rFonts w:ascii="Tahoma" w:eastAsia="Times New Roman" w:hAnsi="Tahoma" w:cs="Tahoma"/>
          <w:sz w:val="18"/>
          <w:szCs w:val="18"/>
          <w:lang w:val="nl-NL" w:eastAsia="nl-NL"/>
        </w:rPr>
        <w:t>een kopie van de samenvatting van de Gecombineerde Opgave van 202</w:t>
      </w:r>
      <w:r w:rsidR="00820A10">
        <w:rPr>
          <w:rFonts w:ascii="Tahoma" w:eastAsia="Times New Roman" w:hAnsi="Tahoma" w:cs="Tahoma"/>
          <w:sz w:val="18"/>
          <w:szCs w:val="18"/>
          <w:lang w:val="nl-NL" w:eastAsia="nl-NL"/>
        </w:rPr>
        <w:t>3</w:t>
      </w:r>
      <w:r w:rsidRPr="007D20E7">
        <w:rPr>
          <w:rFonts w:ascii="Tahoma" w:eastAsia="Times New Roman" w:hAnsi="Tahoma" w:cs="Tahoma"/>
          <w:sz w:val="18"/>
          <w:szCs w:val="18"/>
          <w:lang w:val="nl-NL" w:eastAsia="nl-NL"/>
        </w:rPr>
        <w:t xml:space="preserve"> (Landbouwtelling);</w:t>
      </w:r>
    </w:p>
    <w:p w14:paraId="07D133F0" w14:textId="3E7389EA" w:rsidR="007D20E7" w:rsidRPr="007D20E7" w:rsidRDefault="007D20E7" w:rsidP="007D20E7">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2.</w:t>
      </w:r>
      <w:r w:rsidRPr="007D20E7">
        <w:rPr>
          <w:rFonts w:ascii="Tahoma" w:eastAsia="Times New Roman" w:hAnsi="Tahoma" w:cs="Tahoma"/>
          <w:sz w:val="18"/>
          <w:szCs w:val="18"/>
          <w:lang w:val="nl-NL" w:eastAsia="nl-NL"/>
        </w:rPr>
        <w:t xml:space="preserve"> een kopie van een geldig legitimatiebewijs;</w:t>
      </w:r>
    </w:p>
    <w:p w14:paraId="258F4B23" w14:textId="710A0665" w:rsidR="007D20E7" w:rsidRDefault="007D20E7" w:rsidP="007D20E7">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 xml:space="preserve">3. </w:t>
      </w:r>
      <w:r w:rsidR="000C74DD">
        <w:rPr>
          <w:rFonts w:ascii="Tahoma" w:eastAsia="Times New Roman" w:hAnsi="Tahoma" w:cs="Tahoma"/>
          <w:sz w:val="18"/>
          <w:szCs w:val="18"/>
          <w:lang w:val="nl-NL" w:eastAsia="nl-NL"/>
        </w:rPr>
        <w:t>(uitsluitend indien u reeds grond pacht</w:t>
      </w:r>
      <w:r w:rsidR="002E2E7C">
        <w:rPr>
          <w:rFonts w:ascii="Tahoma" w:eastAsia="Times New Roman" w:hAnsi="Tahoma" w:cs="Tahoma"/>
          <w:sz w:val="18"/>
          <w:szCs w:val="18"/>
          <w:lang w:val="nl-NL" w:eastAsia="nl-NL"/>
        </w:rPr>
        <w:t xml:space="preserve"> op basis van reguliere pacht</w:t>
      </w:r>
      <w:r w:rsidR="000C74DD">
        <w:rPr>
          <w:rFonts w:ascii="Tahoma" w:eastAsia="Times New Roman" w:hAnsi="Tahoma" w:cs="Tahoma"/>
          <w:sz w:val="18"/>
          <w:szCs w:val="18"/>
          <w:lang w:val="nl-NL" w:eastAsia="nl-NL"/>
        </w:rPr>
        <w:t xml:space="preserve">) </w:t>
      </w:r>
      <w:r w:rsidRPr="007D20E7">
        <w:rPr>
          <w:rFonts w:ascii="Tahoma" w:eastAsia="Times New Roman" w:hAnsi="Tahoma" w:cs="Tahoma"/>
          <w:sz w:val="18"/>
          <w:szCs w:val="18"/>
          <w:lang w:val="nl-NL" w:eastAsia="nl-NL"/>
        </w:rPr>
        <w:t xml:space="preserve">een, door de Grondkamer goedgekeurde </w:t>
      </w:r>
      <w:r w:rsidR="0086458F">
        <w:rPr>
          <w:rFonts w:ascii="Tahoma" w:eastAsia="Times New Roman" w:hAnsi="Tahoma" w:cs="Tahoma"/>
          <w:sz w:val="18"/>
          <w:szCs w:val="18"/>
          <w:lang w:val="nl-NL" w:eastAsia="nl-NL"/>
        </w:rPr>
        <w:t xml:space="preserve">reguliere </w:t>
      </w:r>
      <w:r w:rsidRPr="007D20E7">
        <w:rPr>
          <w:rFonts w:ascii="Tahoma" w:eastAsia="Times New Roman" w:hAnsi="Tahoma" w:cs="Tahoma"/>
          <w:sz w:val="18"/>
          <w:szCs w:val="18"/>
          <w:lang w:val="nl-NL" w:eastAsia="nl-NL"/>
        </w:rPr>
        <w:t>pachtovereenkomst</w:t>
      </w:r>
      <w:r w:rsidR="0086458F">
        <w:rPr>
          <w:rFonts w:ascii="Tahoma" w:eastAsia="Times New Roman" w:hAnsi="Tahoma" w:cs="Tahoma"/>
          <w:sz w:val="18"/>
          <w:szCs w:val="18"/>
          <w:lang w:val="nl-NL" w:eastAsia="nl-NL"/>
        </w:rPr>
        <w:t xml:space="preserve"> van die pachtgrond(en)</w:t>
      </w:r>
      <w:r w:rsidRPr="007D20E7">
        <w:rPr>
          <w:rFonts w:ascii="Tahoma" w:eastAsia="Times New Roman" w:hAnsi="Tahoma" w:cs="Tahoma"/>
          <w:sz w:val="18"/>
          <w:szCs w:val="18"/>
          <w:lang w:val="nl-NL" w:eastAsia="nl-NL"/>
        </w:rPr>
        <w:t>;</w:t>
      </w:r>
    </w:p>
    <w:p w14:paraId="3D1B716A" w14:textId="5461BEAC" w:rsidR="007D20E7" w:rsidRDefault="007D20E7" w:rsidP="007D20E7">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4</w:t>
      </w:r>
      <w:r w:rsidRPr="007D20E7">
        <w:rPr>
          <w:rFonts w:ascii="Tahoma" w:eastAsia="Times New Roman" w:hAnsi="Tahoma" w:cs="Tahoma"/>
          <w:sz w:val="18"/>
          <w:szCs w:val="18"/>
          <w:lang w:val="nl-NL" w:eastAsia="nl-NL"/>
        </w:rPr>
        <w:t xml:space="preserve">. </w:t>
      </w:r>
      <w:r w:rsidR="00255E80">
        <w:rPr>
          <w:rFonts w:ascii="Tahoma" w:eastAsia="Times New Roman" w:hAnsi="Tahoma" w:cs="Tahoma"/>
          <w:sz w:val="18"/>
          <w:szCs w:val="18"/>
          <w:lang w:val="nl-NL" w:eastAsia="nl-NL"/>
        </w:rPr>
        <w:t>een ingevulde en ondertekende</w:t>
      </w:r>
      <w:r w:rsidRPr="007D20E7">
        <w:rPr>
          <w:rFonts w:ascii="Tahoma" w:eastAsia="Times New Roman" w:hAnsi="Tahoma" w:cs="Tahoma"/>
          <w:sz w:val="18"/>
          <w:szCs w:val="18"/>
          <w:lang w:val="nl-NL" w:eastAsia="nl-NL"/>
        </w:rPr>
        <w:t xml:space="preserve"> </w:t>
      </w:r>
      <w:r w:rsidR="00255E80">
        <w:rPr>
          <w:rFonts w:ascii="Tahoma" w:eastAsia="Times New Roman" w:hAnsi="Tahoma" w:cs="Tahoma"/>
          <w:sz w:val="18"/>
          <w:szCs w:val="18"/>
          <w:lang w:val="nl-NL" w:eastAsia="nl-NL"/>
        </w:rPr>
        <w:t>‘</w:t>
      </w:r>
      <w:r w:rsidRPr="007D20E7">
        <w:rPr>
          <w:rFonts w:ascii="Tahoma" w:eastAsia="Times New Roman" w:hAnsi="Tahoma" w:cs="Tahoma"/>
          <w:sz w:val="18"/>
          <w:szCs w:val="18"/>
          <w:lang w:val="nl-NL" w:eastAsia="nl-NL"/>
        </w:rPr>
        <w:t>Tabel met natuurinclusieve maatregelen</w:t>
      </w:r>
      <w:r w:rsidR="00255E80">
        <w:rPr>
          <w:rFonts w:ascii="Tahoma" w:eastAsia="Times New Roman" w:hAnsi="Tahoma" w:cs="Tahoma"/>
          <w:sz w:val="18"/>
          <w:szCs w:val="18"/>
          <w:lang w:val="nl-NL" w:eastAsia="nl-NL"/>
        </w:rPr>
        <w:t xml:space="preserve">’ </w:t>
      </w:r>
      <w:r w:rsidRPr="007D20E7">
        <w:rPr>
          <w:rFonts w:ascii="Tahoma" w:eastAsia="Times New Roman" w:hAnsi="Tahoma" w:cs="Tahoma"/>
          <w:sz w:val="18"/>
          <w:szCs w:val="18"/>
          <w:lang w:val="nl-NL" w:eastAsia="nl-NL"/>
        </w:rPr>
        <w:t xml:space="preserve">met daarop de gekozen </w:t>
      </w:r>
      <w:r w:rsidR="000C74DD">
        <w:rPr>
          <w:rFonts w:ascii="Tahoma" w:eastAsia="Times New Roman" w:hAnsi="Tahoma" w:cs="Tahoma"/>
          <w:sz w:val="18"/>
          <w:szCs w:val="18"/>
          <w:lang w:val="nl-NL" w:eastAsia="nl-NL"/>
        </w:rPr>
        <w:t xml:space="preserve">natuurinclusieve </w:t>
      </w:r>
      <w:r w:rsidRPr="007D20E7">
        <w:rPr>
          <w:rFonts w:ascii="Tahoma" w:eastAsia="Times New Roman" w:hAnsi="Tahoma" w:cs="Tahoma"/>
          <w:sz w:val="18"/>
          <w:szCs w:val="18"/>
          <w:lang w:val="nl-NL" w:eastAsia="nl-NL"/>
        </w:rPr>
        <w:t>maatregelen en het aantal punten</w:t>
      </w:r>
      <w:r>
        <w:rPr>
          <w:rFonts w:ascii="Tahoma" w:eastAsia="Times New Roman" w:hAnsi="Tahoma" w:cs="Tahoma"/>
          <w:sz w:val="18"/>
          <w:szCs w:val="18"/>
          <w:lang w:val="nl-NL" w:eastAsia="nl-NL"/>
        </w:rPr>
        <w:t>.</w:t>
      </w:r>
      <w:r w:rsidRPr="007D20E7">
        <w:rPr>
          <w:rFonts w:ascii="Tahoma" w:eastAsia="Times New Roman" w:hAnsi="Tahoma" w:cs="Tahoma"/>
          <w:sz w:val="18"/>
          <w:szCs w:val="18"/>
          <w:lang w:val="nl-NL" w:eastAsia="nl-NL"/>
        </w:rPr>
        <w:t xml:space="preserve"> Voor ieder cluster </w:t>
      </w:r>
      <w:r w:rsidR="00255E80">
        <w:rPr>
          <w:rFonts w:ascii="Tahoma" w:eastAsia="Times New Roman" w:hAnsi="Tahoma" w:cs="Tahoma"/>
          <w:sz w:val="18"/>
          <w:szCs w:val="18"/>
          <w:lang w:val="nl-NL" w:eastAsia="nl-NL"/>
        </w:rPr>
        <w:t xml:space="preserve">dat u wilt pachten </w:t>
      </w:r>
      <w:r w:rsidRPr="007D20E7">
        <w:rPr>
          <w:rFonts w:ascii="Tahoma" w:eastAsia="Times New Roman" w:hAnsi="Tahoma" w:cs="Tahoma"/>
          <w:sz w:val="18"/>
          <w:szCs w:val="18"/>
          <w:lang w:val="nl-NL" w:eastAsia="nl-NL"/>
        </w:rPr>
        <w:t xml:space="preserve">vult u de </w:t>
      </w:r>
      <w:r w:rsidR="000C74DD">
        <w:rPr>
          <w:rFonts w:ascii="Tahoma" w:eastAsia="Times New Roman" w:hAnsi="Tahoma" w:cs="Tahoma"/>
          <w:sz w:val="18"/>
          <w:szCs w:val="18"/>
          <w:lang w:val="nl-NL" w:eastAsia="nl-NL"/>
        </w:rPr>
        <w:t>‘</w:t>
      </w:r>
      <w:r w:rsidRPr="007D20E7">
        <w:rPr>
          <w:rFonts w:ascii="Tahoma" w:eastAsia="Times New Roman" w:hAnsi="Tahoma" w:cs="Tahoma"/>
          <w:sz w:val="18"/>
          <w:szCs w:val="18"/>
          <w:lang w:val="nl-NL" w:eastAsia="nl-NL"/>
        </w:rPr>
        <w:t>Tabel met natuurinclusieve maatregelen</w:t>
      </w:r>
      <w:r w:rsidR="000C74DD">
        <w:rPr>
          <w:rFonts w:ascii="Tahoma" w:eastAsia="Times New Roman" w:hAnsi="Tahoma" w:cs="Tahoma"/>
          <w:sz w:val="18"/>
          <w:szCs w:val="18"/>
          <w:lang w:val="nl-NL" w:eastAsia="nl-NL"/>
        </w:rPr>
        <w:t>’</w:t>
      </w:r>
      <w:r w:rsidRPr="007D20E7">
        <w:rPr>
          <w:rFonts w:ascii="Tahoma" w:eastAsia="Times New Roman" w:hAnsi="Tahoma" w:cs="Tahoma"/>
          <w:sz w:val="18"/>
          <w:szCs w:val="18"/>
          <w:lang w:val="nl-NL" w:eastAsia="nl-NL"/>
        </w:rPr>
        <w:t xml:space="preserve"> in met daarbij de gekozen punten. </w:t>
      </w:r>
      <w:r w:rsidR="000C74DD" w:rsidRPr="000C74DD">
        <w:rPr>
          <w:rFonts w:ascii="Tahoma" w:eastAsia="Times New Roman" w:hAnsi="Tahoma" w:cs="Tahoma"/>
          <w:sz w:val="18"/>
          <w:szCs w:val="18"/>
          <w:lang w:val="nl-NL" w:eastAsia="nl-NL"/>
        </w:rPr>
        <w:t>Voor de leesbaarheid verzoeken wij u om de Tabel in te vullen met een zwarte pen.</w:t>
      </w:r>
    </w:p>
    <w:p w14:paraId="42EA4FF0" w14:textId="6F46514F" w:rsidR="004A59F4" w:rsidRDefault="007D20E7" w:rsidP="007D20E7">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D</w:t>
      </w:r>
      <w:r w:rsidR="004A59F4">
        <w:rPr>
          <w:rFonts w:ascii="Tahoma" w:eastAsia="Times New Roman" w:hAnsi="Tahoma" w:cs="Tahoma"/>
          <w:sz w:val="18"/>
          <w:szCs w:val="18"/>
          <w:lang w:val="nl-NL" w:eastAsia="nl-NL"/>
        </w:rPr>
        <w:t xml:space="preserve">eze stukken </w:t>
      </w:r>
      <w:r w:rsidR="004A59F4" w:rsidRPr="004A59F4">
        <w:rPr>
          <w:rFonts w:ascii="Tahoma" w:eastAsia="Times New Roman" w:hAnsi="Tahoma" w:cs="Tahoma"/>
          <w:sz w:val="18"/>
          <w:szCs w:val="18"/>
          <w:lang w:val="nl-NL" w:eastAsia="nl-NL"/>
        </w:rPr>
        <w:t xml:space="preserve">moet </w:t>
      </w:r>
      <w:r w:rsidR="004A59F4" w:rsidRPr="0086458F">
        <w:rPr>
          <w:rFonts w:ascii="Tahoma" w:eastAsia="Times New Roman" w:hAnsi="Tahoma" w:cs="Tahoma"/>
          <w:sz w:val="18"/>
          <w:szCs w:val="18"/>
          <w:lang w:val="nl-NL" w:eastAsia="nl-NL"/>
        </w:rPr>
        <w:t xml:space="preserve">uiterlijk op </w:t>
      </w:r>
      <w:r w:rsidR="000C74DD" w:rsidRPr="0086458F">
        <w:rPr>
          <w:rFonts w:ascii="Tahoma" w:eastAsia="Times New Roman" w:hAnsi="Tahoma" w:cs="Tahoma"/>
          <w:sz w:val="18"/>
          <w:szCs w:val="18"/>
          <w:lang w:val="nl-NL" w:eastAsia="nl-NL"/>
        </w:rPr>
        <w:t>8 december 2023</w:t>
      </w:r>
      <w:r w:rsidR="004A59F4" w:rsidRPr="0086458F">
        <w:rPr>
          <w:rFonts w:ascii="Tahoma" w:eastAsia="Times New Roman" w:hAnsi="Tahoma" w:cs="Tahoma"/>
          <w:sz w:val="18"/>
          <w:szCs w:val="18"/>
          <w:lang w:val="nl-NL" w:eastAsia="nl-NL"/>
        </w:rPr>
        <w:t xml:space="preserve"> om 12:00 uur in een</w:t>
      </w:r>
      <w:r w:rsidR="004A59F4" w:rsidRPr="004A59F4">
        <w:rPr>
          <w:rFonts w:ascii="Tahoma" w:eastAsia="Times New Roman" w:hAnsi="Tahoma" w:cs="Tahoma"/>
          <w:sz w:val="18"/>
          <w:szCs w:val="18"/>
          <w:lang w:val="nl-NL" w:eastAsia="nl-NL"/>
        </w:rPr>
        <w:t xml:space="preserve"> gesloten envelop zijn afgegeven aan de balie van notariskantoor Posthuma●Schutte Notariaat aan de Molenstraat 11, 6711 AW in Ede. </w:t>
      </w:r>
    </w:p>
    <w:p w14:paraId="23408186" w14:textId="37AAC51F" w:rsidR="004A59F4" w:rsidRPr="004A59F4" w:rsidRDefault="004A59F4" w:rsidP="004A59F4">
      <w:pPr>
        <w:spacing w:before="100" w:beforeAutospacing="1" w:after="100" w:afterAutospacing="1" w:line="240" w:lineRule="auto"/>
        <w:rPr>
          <w:rFonts w:ascii="Tahoma" w:eastAsia="Times New Roman" w:hAnsi="Tahoma" w:cs="Tahoma"/>
          <w:sz w:val="18"/>
          <w:szCs w:val="18"/>
          <w:lang w:val="nl-NL" w:eastAsia="nl-NL"/>
        </w:rPr>
      </w:pPr>
      <w:r w:rsidRPr="004A59F4">
        <w:rPr>
          <w:rFonts w:ascii="Tahoma" w:eastAsia="Times New Roman" w:hAnsi="Tahoma" w:cs="Tahoma"/>
          <w:sz w:val="18"/>
          <w:szCs w:val="18"/>
          <w:lang w:val="nl-NL" w:eastAsia="nl-NL"/>
        </w:rPr>
        <w:t xml:space="preserve">Inschrijvingen die onvolledig zijn en/of op een andere wijze of na </w:t>
      </w:r>
      <w:r w:rsidR="000C74DD">
        <w:rPr>
          <w:rFonts w:ascii="Tahoma" w:eastAsia="Times New Roman" w:hAnsi="Tahoma" w:cs="Tahoma"/>
          <w:sz w:val="18"/>
          <w:szCs w:val="18"/>
          <w:lang w:val="nl-NL" w:eastAsia="nl-NL"/>
        </w:rPr>
        <w:t>dit tijdstip</w:t>
      </w:r>
      <w:r w:rsidRPr="004A59F4">
        <w:rPr>
          <w:rFonts w:ascii="Tahoma" w:eastAsia="Times New Roman" w:hAnsi="Tahoma" w:cs="Tahoma"/>
          <w:sz w:val="18"/>
          <w:szCs w:val="18"/>
          <w:lang w:val="nl-NL" w:eastAsia="nl-NL"/>
        </w:rPr>
        <w:t xml:space="preserve"> binnen komen worden niet meegenomen in de procedure.</w:t>
      </w:r>
    </w:p>
    <w:bookmarkEnd w:id="4"/>
    <w:p w14:paraId="0FAAF915" w14:textId="77777777" w:rsidR="00820A10" w:rsidRDefault="00820A10" w:rsidP="00D82002">
      <w:pPr>
        <w:rPr>
          <w:rFonts w:ascii="Tahoma" w:hAnsi="Tahoma" w:cs="Tahoma"/>
          <w:b/>
          <w:bCs/>
          <w:i/>
          <w:iCs/>
          <w:sz w:val="18"/>
          <w:szCs w:val="18"/>
          <w:u w:val="single"/>
          <w:lang w:val="nl-NL"/>
        </w:rPr>
      </w:pPr>
    </w:p>
    <w:p w14:paraId="7CAD0F00" w14:textId="1B5E3ED2" w:rsidR="008C6914" w:rsidRPr="008C6914" w:rsidRDefault="008C6914" w:rsidP="00D82002">
      <w:pPr>
        <w:rPr>
          <w:rFonts w:ascii="Tahoma" w:hAnsi="Tahoma" w:cs="Tahoma"/>
          <w:b/>
          <w:bCs/>
          <w:i/>
          <w:iCs/>
          <w:sz w:val="18"/>
          <w:szCs w:val="18"/>
          <w:u w:val="single"/>
          <w:lang w:val="nl-NL"/>
        </w:rPr>
      </w:pPr>
      <w:r w:rsidRPr="008C6914">
        <w:rPr>
          <w:rFonts w:ascii="Tahoma" w:hAnsi="Tahoma" w:cs="Tahoma"/>
          <w:b/>
          <w:bCs/>
          <w:i/>
          <w:iCs/>
          <w:sz w:val="18"/>
          <w:szCs w:val="18"/>
          <w:u w:val="single"/>
          <w:lang w:val="nl-NL"/>
        </w:rPr>
        <w:t xml:space="preserve">Deel </w:t>
      </w:r>
      <w:r w:rsidR="003B4DC1">
        <w:rPr>
          <w:rFonts w:ascii="Tahoma" w:hAnsi="Tahoma" w:cs="Tahoma"/>
          <w:b/>
          <w:bCs/>
          <w:i/>
          <w:iCs/>
          <w:sz w:val="18"/>
          <w:szCs w:val="18"/>
          <w:u w:val="single"/>
          <w:lang w:val="nl-NL"/>
        </w:rPr>
        <w:t>2</w:t>
      </w:r>
      <w:r w:rsidRPr="008C6914">
        <w:rPr>
          <w:rFonts w:ascii="Tahoma" w:hAnsi="Tahoma" w:cs="Tahoma"/>
          <w:b/>
          <w:bCs/>
          <w:i/>
          <w:iCs/>
          <w:sz w:val="18"/>
          <w:szCs w:val="18"/>
          <w:u w:val="single"/>
          <w:lang w:val="nl-NL"/>
        </w:rPr>
        <w:t xml:space="preserve">. </w:t>
      </w:r>
      <w:r w:rsidRPr="008C6914">
        <w:rPr>
          <w:rFonts w:ascii="Tahoma" w:hAnsi="Tahoma" w:cs="Tahoma"/>
          <w:b/>
          <w:bCs/>
          <w:i/>
          <w:iCs/>
          <w:sz w:val="18"/>
          <w:szCs w:val="18"/>
          <w:u w:val="single"/>
          <w:lang w:val="nl-NL"/>
        </w:rPr>
        <w:tab/>
      </w:r>
      <w:r w:rsidRPr="008C6914">
        <w:rPr>
          <w:rFonts w:ascii="Tahoma" w:hAnsi="Tahoma" w:cs="Tahoma"/>
          <w:b/>
          <w:bCs/>
          <w:i/>
          <w:iCs/>
          <w:sz w:val="18"/>
          <w:szCs w:val="18"/>
          <w:u w:val="single"/>
          <w:lang w:val="nl-NL"/>
        </w:rPr>
        <w:tab/>
      </w:r>
      <w:r>
        <w:rPr>
          <w:rFonts w:ascii="Tahoma" w:hAnsi="Tahoma" w:cs="Tahoma"/>
          <w:b/>
          <w:bCs/>
          <w:i/>
          <w:iCs/>
          <w:sz w:val="18"/>
          <w:szCs w:val="18"/>
          <w:u w:val="single"/>
          <w:lang w:val="nl-NL"/>
        </w:rPr>
        <w:t>Overige verklaringen</w:t>
      </w:r>
    </w:p>
    <w:p w14:paraId="37135627" w14:textId="7981225B" w:rsidR="00D82002" w:rsidRDefault="00533EFC" w:rsidP="00D82002">
      <w:pPr>
        <w:rPr>
          <w:rFonts w:ascii="Tahoma" w:hAnsi="Tahoma" w:cs="Tahoma"/>
          <w:sz w:val="18"/>
          <w:szCs w:val="18"/>
          <w:lang w:val="nl-NL"/>
        </w:rPr>
      </w:pPr>
      <w:r>
        <w:rPr>
          <w:rFonts w:ascii="Tahoma" w:hAnsi="Tahoma" w:cs="Tahoma"/>
          <w:sz w:val="18"/>
          <w:szCs w:val="18"/>
          <w:lang w:val="nl-NL"/>
        </w:rPr>
        <w:t>Inschrijver</w:t>
      </w:r>
      <w:r w:rsidR="00D82002" w:rsidRPr="008722BB">
        <w:rPr>
          <w:rFonts w:ascii="Tahoma" w:hAnsi="Tahoma" w:cs="Tahoma"/>
          <w:sz w:val="18"/>
          <w:szCs w:val="18"/>
          <w:lang w:val="nl-NL"/>
        </w:rPr>
        <w:t xml:space="preserve"> verklaart middels ondertekening van </w:t>
      </w:r>
      <w:r w:rsidR="00E91538">
        <w:rPr>
          <w:rFonts w:ascii="Tahoma" w:hAnsi="Tahoma" w:cs="Tahoma"/>
          <w:sz w:val="18"/>
          <w:szCs w:val="18"/>
          <w:lang w:val="nl-NL"/>
        </w:rPr>
        <w:t>dit</w:t>
      </w:r>
      <w:r w:rsidR="00D82002" w:rsidRPr="008722BB">
        <w:rPr>
          <w:rFonts w:ascii="Tahoma" w:hAnsi="Tahoma" w:cs="Tahoma"/>
          <w:sz w:val="18"/>
          <w:szCs w:val="18"/>
          <w:lang w:val="nl-NL"/>
        </w:rPr>
        <w:t xml:space="preserve"> </w:t>
      </w:r>
      <w:r w:rsidR="006905E2">
        <w:rPr>
          <w:rFonts w:ascii="Tahoma" w:hAnsi="Tahoma" w:cs="Tahoma"/>
          <w:sz w:val="18"/>
          <w:szCs w:val="18"/>
          <w:lang w:val="nl-NL"/>
        </w:rPr>
        <w:t>d</w:t>
      </w:r>
      <w:r w:rsidR="006905E2" w:rsidRPr="008722BB">
        <w:rPr>
          <w:rFonts w:ascii="Tahoma" w:hAnsi="Tahoma" w:cs="Tahoma"/>
          <w:sz w:val="18"/>
          <w:szCs w:val="18"/>
          <w:lang w:val="nl-NL"/>
        </w:rPr>
        <w:t>eelnameformulier</w:t>
      </w:r>
      <w:r w:rsidR="00E91538">
        <w:rPr>
          <w:rFonts w:ascii="Tahoma" w:hAnsi="Tahoma" w:cs="Tahoma"/>
          <w:sz w:val="18"/>
          <w:szCs w:val="18"/>
          <w:lang w:val="nl-NL"/>
        </w:rPr>
        <w:t>:</w:t>
      </w:r>
    </w:p>
    <w:p w14:paraId="07475022" w14:textId="1DF50CCB" w:rsidR="008B0613" w:rsidRPr="008B0613" w:rsidRDefault="008B0613" w:rsidP="008B0613">
      <w:pPr>
        <w:pStyle w:val="Lijstalinea"/>
        <w:numPr>
          <w:ilvl w:val="0"/>
          <w:numId w:val="22"/>
        </w:numPr>
        <w:rPr>
          <w:rFonts w:ascii="Tahoma" w:hAnsi="Tahoma" w:cs="Tahoma"/>
          <w:sz w:val="18"/>
          <w:szCs w:val="18"/>
          <w:lang w:val="nl-NL"/>
        </w:rPr>
      </w:pPr>
      <w:r w:rsidRPr="008B0613">
        <w:rPr>
          <w:rFonts w:ascii="Tahoma" w:hAnsi="Tahoma" w:cs="Tahoma"/>
          <w:sz w:val="18"/>
          <w:szCs w:val="18"/>
          <w:lang w:val="nl-NL"/>
        </w:rPr>
        <w:t>bekend te zijn met de inhoud van de selectieleidraad ‘Openbare uitgifteprocedure geliberaliseerde pacht Lunterseweg nabij 23 Ede, Molenweg nabij 101 Harskamp en Pijnenburgweg nabij nummer 1 Harskamp’;</w:t>
      </w:r>
    </w:p>
    <w:p w14:paraId="55D9EA5D" w14:textId="3F263C6E" w:rsidR="008B0613" w:rsidRPr="008722BB" w:rsidRDefault="008B0613" w:rsidP="008B0613">
      <w:pPr>
        <w:pStyle w:val="Lijstalinea"/>
        <w:numPr>
          <w:ilvl w:val="0"/>
          <w:numId w:val="22"/>
        </w:numPr>
        <w:rPr>
          <w:rFonts w:ascii="Tahoma" w:hAnsi="Tahoma" w:cs="Tahoma"/>
          <w:sz w:val="18"/>
          <w:szCs w:val="18"/>
          <w:lang w:val="nl-NL"/>
        </w:rPr>
      </w:pPr>
      <w:r w:rsidRPr="008722BB">
        <w:rPr>
          <w:rFonts w:ascii="Tahoma" w:hAnsi="Tahoma" w:cs="Tahoma"/>
          <w:sz w:val="18"/>
          <w:szCs w:val="18"/>
          <w:lang w:val="nl-NL"/>
        </w:rPr>
        <w:t xml:space="preserve">in te stemmen met het </w:t>
      </w:r>
      <w:r>
        <w:rPr>
          <w:rFonts w:ascii="Tahoma" w:hAnsi="Tahoma" w:cs="Tahoma"/>
          <w:sz w:val="18"/>
          <w:szCs w:val="18"/>
          <w:lang w:val="nl-NL"/>
        </w:rPr>
        <w:t xml:space="preserve">in die selectieleidraad beschreven </w:t>
      </w:r>
      <w:r w:rsidRPr="008722BB">
        <w:rPr>
          <w:rFonts w:ascii="Tahoma" w:hAnsi="Tahoma" w:cs="Tahoma"/>
          <w:sz w:val="18"/>
          <w:szCs w:val="18"/>
          <w:lang w:val="nl-NL"/>
        </w:rPr>
        <w:t xml:space="preserve">proces van de </w:t>
      </w:r>
      <w:r>
        <w:rPr>
          <w:rFonts w:ascii="Tahoma" w:hAnsi="Tahoma" w:cs="Tahoma"/>
          <w:sz w:val="18"/>
          <w:szCs w:val="18"/>
          <w:lang w:val="nl-NL"/>
        </w:rPr>
        <w:t>s</w:t>
      </w:r>
      <w:r w:rsidRPr="008722BB">
        <w:rPr>
          <w:rFonts w:ascii="Tahoma" w:hAnsi="Tahoma" w:cs="Tahoma"/>
          <w:sz w:val="18"/>
          <w:szCs w:val="18"/>
          <w:lang w:val="nl-NL"/>
        </w:rPr>
        <w:t xml:space="preserve">electieprocedure, de daarbij behorende termijnen </w:t>
      </w:r>
      <w:r>
        <w:rPr>
          <w:rFonts w:ascii="Tahoma" w:hAnsi="Tahoma" w:cs="Tahoma"/>
          <w:sz w:val="18"/>
          <w:szCs w:val="18"/>
          <w:lang w:val="nl-NL"/>
        </w:rPr>
        <w:t xml:space="preserve">(in het bijzonder de in hoofdstuk 5.3.5 genoemde vervaltermijn) </w:t>
      </w:r>
      <w:r w:rsidRPr="008722BB">
        <w:rPr>
          <w:rFonts w:ascii="Tahoma" w:hAnsi="Tahoma" w:cs="Tahoma"/>
          <w:sz w:val="18"/>
          <w:szCs w:val="18"/>
          <w:lang w:val="nl-NL"/>
        </w:rPr>
        <w:t xml:space="preserve">en de aangegeven beoordelingsmethode van de inschrijvingen door de </w:t>
      </w:r>
      <w:r>
        <w:rPr>
          <w:rFonts w:ascii="Tahoma" w:hAnsi="Tahoma" w:cs="Tahoma"/>
          <w:sz w:val="18"/>
          <w:szCs w:val="18"/>
          <w:lang w:val="nl-NL"/>
        </w:rPr>
        <w:t>g</w:t>
      </w:r>
      <w:r w:rsidRPr="008722BB">
        <w:rPr>
          <w:rFonts w:ascii="Tahoma" w:hAnsi="Tahoma" w:cs="Tahoma"/>
          <w:sz w:val="18"/>
          <w:szCs w:val="18"/>
          <w:lang w:val="nl-NL"/>
        </w:rPr>
        <w:t>emeente Ede</w:t>
      </w:r>
      <w:r>
        <w:rPr>
          <w:rFonts w:ascii="Tahoma" w:hAnsi="Tahoma" w:cs="Tahoma"/>
          <w:sz w:val="18"/>
          <w:szCs w:val="18"/>
          <w:lang w:val="nl-NL"/>
        </w:rPr>
        <w:t>;</w:t>
      </w:r>
    </w:p>
    <w:p w14:paraId="7CEB01D5" w14:textId="40C40A31" w:rsidR="00D82002" w:rsidRPr="008722BB" w:rsidRDefault="008722BB" w:rsidP="008722BB">
      <w:pPr>
        <w:pStyle w:val="Lijstalinea"/>
        <w:numPr>
          <w:ilvl w:val="0"/>
          <w:numId w:val="22"/>
        </w:numPr>
        <w:rPr>
          <w:rFonts w:ascii="Tahoma" w:hAnsi="Tahoma" w:cs="Tahoma"/>
          <w:sz w:val="18"/>
          <w:szCs w:val="18"/>
          <w:lang w:val="nl-NL"/>
        </w:rPr>
      </w:pPr>
      <w:r w:rsidRPr="008722BB">
        <w:rPr>
          <w:rFonts w:ascii="Tahoma" w:hAnsi="Tahoma" w:cs="Tahoma"/>
          <w:sz w:val="18"/>
          <w:szCs w:val="18"/>
          <w:lang w:val="nl-NL"/>
        </w:rPr>
        <w:t>di</w:t>
      </w:r>
      <w:r w:rsidR="00D82002" w:rsidRPr="008722BB">
        <w:rPr>
          <w:rFonts w:ascii="Tahoma" w:hAnsi="Tahoma" w:cs="Tahoma"/>
          <w:sz w:val="18"/>
          <w:szCs w:val="18"/>
          <w:lang w:val="nl-NL"/>
        </w:rPr>
        <w:t xml:space="preserve">t </w:t>
      </w:r>
      <w:r w:rsidR="006905E2">
        <w:rPr>
          <w:rFonts w:ascii="Tahoma" w:hAnsi="Tahoma" w:cs="Tahoma"/>
          <w:sz w:val="18"/>
          <w:szCs w:val="18"/>
          <w:lang w:val="nl-NL"/>
        </w:rPr>
        <w:t>d</w:t>
      </w:r>
      <w:r w:rsidR="006905E2" w:rsidRPr="008722BB">
        <w:rPr>
          <w:rFonts w:ascii="Tahoma" w:hAnsi="Tahoma" w:cs="Tahoma"/>
          <w:sz w:val="18"/>
          <w:szCs w:val="18"/>
          <w:lang w:val="nl-NL"/>
        </w:rPr>
        <w:t xml:space="preserve">eelnameformulier </w:t>
      </w:r>
      <w:r w:rsidR="00D82002" w:rsidRPr="008722BB">
        <w:rPr>
          <w:rFonts w:ascii="Tahoma" w:hAnsi="Tahoma" w:cs="Tahoma"/>
          <w:sz w:val="18"/>
          <w:szCs w:val="18"/>
          <w:lang w:val="nl-NL"/>
        </w:rPr>
        <w:t>volledig en naar waarheid te hebben</w:t>
      </w:r>
      <w:r w:rsidRPr="008722BB">
        <w:rPr>
          <w:rFonts w:ascii="Tahoma" w:hAnsi="Tahoma" w:cs="Tahoma"/>
          <w:sz w:val="18"/>
          <w:szCs w:val="18"/>
          <w:lang w:val="nl-NL"/>
        </w:rPr>
        <w:t xml:space="preserve"> </w:t>
      </w:r>
      <w:r w:rsidR="00D82002" w:rsidRPr="008722BB">
        <w:rPr>
          <w:rFonts w:ascii="Tahoma" w:hAnsi="Tahoma" w:cs="Tahoma"/>
          <w:sz w:val="18"/>
          <w:szCs w:val="18"/>
          <w:lang w:val="nl-NL"/>
        </w:rPr>
        <w:t>ingevuld;</w:t>
      </w:r>
    </w:p>
    <w:p w14:paraId="492F621B" w14:textId="7ACE8F5A" w:rsidR="00FF71B7" w:rsidRDefault="001F6AC6" w:rsidP="008722BB">
      <w:pPr>
        <w:pStyle w:val="Lijstalinea"/>
        <w:numPr>
          <w:ilvl w:val="0"/>
          <w:numId w:val="22"/>
        </w:numPr>
        <w:rPr>
          <w:rFonts w:ascii="Tahoma" w:hAnsi="Tahoma" w:cs="Tahoma"/>
          <w:sz w:val="18"/>
          <w:szCs w:val="18"/>
          <w:lang w:val="nl-NL"/>
        </w:rPr>
      </w:pPr>
      <w:r>
        <w:rPr>
          <w:rFonts w:ascii="Tahoma" w:hAnsi="Tahoma" w:cs="Tahoma"/>
          <w:sz w:val="18"/>
          <w:szCs w:val="18"/>
          <w:lang w:val="nl-NL"/>
        </w:rPr>
        <w:t>de bijbehorende documenten</w:t>
      </w:r>
      <w:r w:rsidR="00B64C40" w:rsidRPr="00B64C40">
        <w:rPr>
          <w:rFonts w:ascii="Tahoma" w:hAnsi="Tahoma" w:cs="Tahoma"/>
          <w:sz w:val="18"/>
          <w:szCs w:val="18"/>
          <w:lang w:val="nl-NL"/>
        </w:rPr>
        <w:t xml:space="preserve"> </w:t>
      </w:r>
      <w:r w:rsidR="00FF71B7" w:rsidRPr="008722BB">
        <w:rPr>
          <w:rFonts w:ascii="Tahoma" w:hAnsi="Tahoma" w:cs="Tahoma"/>
          <w:sz w:val="18"/>
          <w:szCs w:val="18"/>
          <w:lang w:val="nl-NL"/>
        </w:rPr>
        <w:t xml:space="preserve">te hebben meegestuurd met dit </w:t>
      </w:r>
      <w:r w:rsidR="006905E2">
        <w:rPr>
          <w:rFonts w:ascii="Tahoma" w:hAnsi="Tahoma" w:cs="Tahoma"/>
          <w:sz w:val="18"/>
          <w:szCs w:val="18"/>
          <w:lang w:val="nl-NL"/>
        </w:rPr>
        <w:t>d</w:t>
      </w:r>
      <w:r w:rsidR="006905E2" w:rsidRPr="008722BB">
        <w:rPr>
          <w:rFonts w:ascii="Tahoma" w:hAnsi="Tahoma" w:cs="Tahoma"/>
          <w:sz w:val="18"/>
          <w:szCs w:val="18"/>
          <w:lang w:val="nl-NL"/>
        </w:rPr>
        <w:t>eelnameformulier</w:t>
      </w:r>
      <w:r w:rsidR="00FF71B7" w:rsidRPr="008722BB">
        <w:rPr>
          <w:rFonts w:ascii="Tahoma" w:hAnsi="Tahoma" w:cs="Tahoma"/>
          <w:sz w:val="18"/>
          <w:szCs w:val="18"/>
          <w:lang w:val="nl-NL"/>
        </w:rPr>
        <w:t>;</w:t>
      </w:r>
    </w:p>
    <w:p w14:paraId="623F2E96" w14:textId="70001D70" w:rsidR="000946A1" w:rsidRPr="000946A1" w:rsidRDefault="000946A1" w:rsidP="000946A1">
      <w:pPr>
        <w:pStyle w:val="Lijstalinea"/>
        <w:numPr>
          <w:ilvl w:val="0"/>
          <w:numId w:val="22"/>
        </w:numPr>
        <w:rPr>
          <w:rFonts w:ascii="Tahoma" w:hAnsi="Tahoma" w:cs="Tahoma"/>
          <w:sz w:val="18"/>
          <w:szCs w:val="18"/>
          <w:lang w:val="nl-NL"/>
        </w:rPr>
      </w:pPr>
      <w:r>
        <w:rPr>
          <w:rFonts w:ascii="Tahoma" w:hAnsi="Tahoma" w:cs="Tahoma"/>
          <w:sz w:val="18"/>
          <w:szCs w:val="18"/>
          <w:lang w:val="nl-NL"/>
        </w:rPr>
        <w:t>dit deelnameformulier</w:t>
      </w:r>
      <w:r w:rsidRPr="000946A1">
        <w:rPr>
          <w:rFonts w:ascii="Tahoma" w:hAnsi="Tahoma" w:cs="Tahoma"/>
          <w:sz w:val="18"/>
          <w:szCs w:val="18"/>
          <w:lang w:val="nl-NL"/>
        </w:rPr>
        <w:t xml:space="preserve"> onvoorwaardelijk en zonder enig voorbehoud </w:t>
      </w:r>
      <w:r w:rsidR="008B0613">
        <w:rPr>
          <w:rFonts w:ascii="Tahoma" w:hAnsi="Tahoma" w:cs="Tahoma"/>
          <w:sz w:val="18"/>
          <w:szCs w:val="18"/>
          <w:lang w:val="nl-NL"/>
        </w:rPr>
        <w:t>te hebben</w:t>
      </w:r>
      <w:r w:rsidRPr="000946A1">
        <w:rPr>
          <w:rFonts w:ascii="Tahoma" w:hAnsi="Tahoma" w:cs="Tahoma"/>
          <w:sz w:val="18"/>
          <w:szCs w:val="18"/>
          <w:lang w:val="nl-NL"/>
        </w:rPr>
        <w:t xml:space="preserve"> ondertekend; zich ervan bewust </w:t>
      </w:r>
      <w:r w:rsidR="008B0613">
        <w:rPr>
          <w:rFonts w:ascii="Tahoma" w:hAnsi="Tahoma" w:cs="Tahoma"/>
          <w:sz w:val="18"/>
          <w:szCs w:val="18"/>
          <w:lang w:val="nl-NL"/>
        </w:rPr>
        <w:t>te zijn</w:t>
      </w:r>
      <w:r w:rsidRPr="000946A1">
        <w:rPr>
          <w:rFonts w:ascii="Tahoma" w:hAnsi="Tahoma" w:cs="Tahoma"/>
          <w:sz w:val="18"/>
          <w:szCs w:val="18"/>
          <w:lang w:val="nl-NL"/>
        </w:rPr>
        <w:t xml:space="preserve"> dat het verstrekken van onjuiste of onvolledige informatie door de gemeente kan worden aangemerkt als een valse verklaring en dat dit kan leiden tot een onvoorwaardelijke uitsluiting voor de resterende duur van deze selectieprocedure.</w:t>
      </w:r>
    </w:p>
    <w:p w14:paraId="7BC3F41D" w14:textId="73DEC2C5" w:rsidR="00D82002" w:rsidRPr="008722BB" w:rsidRDefault="00D82002" w:rsidP="008722BB">
      <w:pPr>
        <w:pStyle w:val="Lijstalinea"/>
        <w:numPr>
          <w:ilvl w:val="0"/>
          <w:numId w:val="22"/>
        </w:numPr>
        <w:rPr>
          <w:rFonts w:ascii="Tahoma" w:hAnsi="Tahoma" w:cs="Tahoma"/>
          <w:sz w:val="18"/>
          <w:szCs w:val="18"/>
          <w:lang w:val="nl-NL"/>
        </w:rPr>
      </w:pPr>
      <w:r w:rsidRPr="008722BB">
        <w:rPr>
          <w:rFonts w:ascii="Tahoma" w:hAnsi="Tahoma" w:cs="Tahoma"/>
          <w:sz w:val="18"/>
          <w:szCs w:val="18"/>
          <w:lang w:val="nl-NL"/>
        </w:rPr>
        <w:t>akkoord te gaan met de controle van de verstrekte gegevens</w:t>
      </w:r>
      <w:r w:rsidR="00E91538">
        <w:rPr>
          <w:rFonts w:ascii="Tahoma" w:hAnsi="Tahoma" w:cs="Tahoma"/>
          <w:sz w:val="18"/>
          <w:szCs w:val="18"/>
          <w:lang w:val="nl-NL"/>
        </w:rPr>
        <w:t>;</w:t>
      </w:r>
    </w:p>
    <w:p w14:paraId="34421588" w14:textId="2C9D738B" w:rsidR="00FF71B7" w:rsidRPr="008722BB" w:rsidRDefault="00533EFC" w:rsidP="008722BB">
      <w:pPr>
        <w:pStyle w:val="Lijstalinea"/>
        <w:numPr>
          <w:ilvl w:val="0"/>
          <w:numId w:val="22"/>
        </w:numPr>
        <w:rPr>
          <w:rFonts w:ascii="Tahoma" w:hAnsi="Tahoma" w:cs="Tahoma"/>
          <w:sz w:val="18"/>
          <w:szCs w:val="18"/>
          <w:lang w:val="nl-NL"/>
        </w:rPr>
      </w:pPr>
      <w:r>
        <w:rPr>
          <w:rFonts w:ascii="Tahoma" w:hAnsi="Tahoma" w:cs="Tahoma"/>
          <w:sz w:val="18"/>
          <w:szCs w:val="18"/>
          <w:lang w:val="nl-NL"/>
        </w:rPr>
        <w:t xml:space="preserve">dat </w:t>
      </w:r>
      <w:r w:rsidR="00FF71B7" w:rsidRPr="008722BB">
        <w:rPr>
          <w:rFonts w:ascii="Tahoma" w:hAnsi="Tahoma" w:cs="Tahoma"/>
          <w:sz w:val="18"/>
          <w:szCs w:val="18"/>
          <w:lang w:val="nl-NL"/>
        </w:rPr>
        <w:t xml:space="preserve">aan </w:t>
      </w:r>
      <w:r w:rsidR="00E91538">
        <w:rPr>
          <w:rFonts w:ascii="Tahoma" w:hAnsi="Tahoma" w:cs="Tahoma"/>
          <w:sz w:val="18"/>
          <w:szCs w:val="18"/>
          <w:lang w:val="nl-NL"/>
        </w:rPr>
        <w:t>zijn</w:t>
      </w:r>
      <w:r w:rsidR="00FF71B7" w:rsidRPr="008722BB">
        <w:rPr>
          <w:rFonts w:ascii="Tahoma" w:hAnsi="Tahoma" w:cs="Tahoma"/>
          <w:sz w:val="18"/>
          <w:szCs w:val="18"/>
          <w:lang w:val="nl-NL"/>
        </w:rPr>
        <w:t xml:space="preserve"> inschrijving geen kosten zijn verbonden. Zolang geen volledige overeenstemming is bereikt en een door beide partijen ondertekende overeenkomst niet tot stand is gekomen, is de </w:t>
      </w:r>
      <w:r w:rsidR="00BB7592">
        <w:rPr>
          <w:rFonts w:ascii="Tahoma" w:hAnsi="Tahoma" w:cs="Tahoma"/>
          <w:sz w:val="18"/>
          <w:szCs w:val="18"/>
          <w:lang w:val="nl-NL"/>
        </w:rPr>
        <w:t>g</w:t>
      </w:r>
      <w:r w:rsidR="00FF71B7" w:rsidRPr="008722BB">
        <w:rPr>
          <w:rFonts w:ascii="Tahoma" w:hAnsi="Tahoma" w:cs="Tahoma"/>
          <w:sz w:val="18"/>
          <w:szCs w:val="18"/>
          <w:lang w:val="nl-NL"/>
        </w:rPr>
        <w:t xml:space="preserve">emeente niet </w:t>
      </w:r>
      <w:r w:rsidR="00FF71B7" w:rsidRPr="008722BB">
        <w:rPr>
          <w:rFonts w:ascii="Tahoma" w:hAnsi="Tahoma" w:cs="Tahoma"/>
          <w:sz w:val="18"/>
          <w:szCs w:val="18"/>
          <w:lang w:val="nl-NL"/>
        </w:rPr>
        <w:lastRenderedPageBreak/>
        <w:t>gebonden. In dat geval is er ook geen enkele verplichting tot vergoeding van welke schade of kosten dan ook</w:t>
      </w:r>
      <w:r w:rsidR="00E91538">
        <w:rPr>
          <w:rFonts w:ascii="Tahoma" w:hAnsi="Tahoma" w:cs="Tahoma"/>
          <w:sz w:val="18"/>
          <w:szCs w:val="18"/>
          <w:lang w:val="nl-NL"/>
        </w:rPr>
        <w:t>;</w:t>
      </w:r>
    </w:p>
    <w:p w14:paraId="6844BC55" w14:textId="5E609E40" w:rsidR="00FF71B7" w:rsidRPr="008722BB" w:rsidRDefault="008722BB" w:rsidP="008722BB">
      <w:pPr>
        <w:pStyle w:val="Lijstalinea"/>
        <w:numPr>
          <w:ilvl w:val="0"/>
          <w:numId w:val="22"/>
        </w:numPr>
        <w:rPr>
          <w:rFonts w:ascii="Tahoma" w:hAnsi="Tahoma" w:cs="Tahoma"/>
          <w:sz w:val="18"/>
          <w:szCs w:val="18"/>
          <w:lang w:val="nl-NL"/>
        </w:rPr>
      </w:pPr>
      <w:r w:rsidRPr="008722BB">
        <w:rPr>
          <w:rFonts w:ascii="Tahoma" w:hAnsi="Tahoma" w:cs="Tahoma"/>
          <w:sz w:val="18"/>
          <w:szCs w:val="18"/>
          <w:lang w:val="nl-NL"/>
        </w:rPr>
        <w:t>z</w:t>
      </w:r>
      <w:r w:rsidR="00FF71B7" w:rsidRPr="008722BB">
        <w:rPr>
          <w:rFonts w:ascii="Tahoma" w:hAnsi="Tahoma" w:cs="Tahoma"/>
          <w:sz w:val="18"/>
          <w:szCs w:val="18"/>
          <w:lang w:val="nl-NL"/>
        </w:rPr>
        <w:t xml:space="preserve">ich volledig en onvoorwaardelijk te conformeren aan de bijgevoegde (concept) </w:t>
      </w:r>
      <w:r w:rsidR="004A59F4">
        <w:rPr>
          <w:rFonts w:ascii="Tahoma" w:hAnsi="Tahoma" w:cs="Tahoma"/>
          <w:sz w:val="18"/>
          <w:szCs w:val="18"/>
          <w:lang w:val="nl-NL"/>
        </w:rPr>
        <w:t>pacht</w:t>
      </w:r>
      <w:r w:rsidR="006905E2" w:rsidRPr="008722BB">
        <w:rPr>
          <w:rFonts w:ascii="Tahoma" w:hAnsi="Tahoma" w:cs="Tahoma"/>
          <w:sz w:val="18"/>
          <w:szCs w:val="18"/>
          <w:lang w:val="nl-NL"/>
        </w:rPr>
        <w:t xml:space="preserve">overeenkomst </w:t>
      </w:r>
      <w:r w:rsidR="008B0613">
        <w:rPr>
          <w:rFonts w:ascii="Tahoma" w:hAnsi="Tahoma" w:cs="Tahoma"/>
          <w:sz w:val="18"/>
          <w:szCs w:val="18"/>
          <w:lang w:val="nl-NL"/>
        </w:rPr>
        <w:t xml:space="preserve">en Algemene Voorwaarden Pachtovereenkomsten Ede 2022 </w:t>
      </w:r>
      <w:r w:rsidR="00FF71B7" w:rsidRPr="008722BB">
        <w:rPr>
          <w:rFonts w:ascii="Tahoma" w:hAnsi="Tahoma" w:cs="Tahoma"/>
          <w:sz w:val="18"/>
          <w:szCs w:val="18"/>
          <w:lang w:val="nl-NL"/>
        </w:rPr>
        <w:t>(</w:t>
      </w:r>
      <w:r w:rsidR="006905E2">
        <w:rPr>
          <w:rFonts w:ascii="Tahoma" w:hAnsi="Tahoma" w:cs="Tahoma"/>
          <w:sz w:val="18"/>
          <w:szCs w:val="18"/>
          <w:lang w:val="nl-NL"/>
        </w:rPr>
        <w:t>b</w:t>
      </w:r>
      <w:r w:rsidR="006905E2" w:rsidRPr="008722BB">
        <w:rPr>
          <w:rFonts w:ascii="Tahoma" w:hAnsi="Tahoma" w:cs="Tahoma"/>
          <w:sz w:val="18"/>
          <w:szCs w:val="18"/>
          <w:lang w:val="nl-NL"/>
        </w:rPr>
        <w:t>ijlage</w:t>
      </w:r>
      <w:r w:rsidR="008B0613">
        <w:rPr>
          <w:rFonts w:ascii="Tahoma" w:hAnsi="Tahoma" w:cs="Tahoma"/>
          <w:sz w:val="18"/>
          <w:szCs w:val="18"/>
          <w:lang w:val="nl-NL"/>
        </w:rPr>
        <w:t xml:space="preserve"> 4</w:t>
      </w:r>
      <w:r w:rsidR="002E2E7C">
        <w:rPr>
          <w:rFonts w:ascii="Tahoma" w:hAnsi="Tahoma" w:cs="Tahoma"/>
          <w:sz w:val="18"/>
          <w:szCs w:val="18"/>
          <w:lang w:val="nl-NL"/>
        </w:rPr>
        <w:t>a en bijlage 4b</w:t>
      </w:r>
      <w:r w:rsidR="008B0613">
        <w:rPr>
          <w:rFonts w:ascii="Tahoma" w:hAnsi="Tahoma" w:cs="Tahoma"/>
          <w:sz w:val="18"/>
          <w:szCs w:val="18"/>
          <w:lang w:val="nl-NL"/>
        </w:rPr>
        <w:t xml:space="preserve"> </w:t>
      </w:r>
      <w:r w:rsidR="00FF71B7" w:rsidRPr="008722BB">
        <w:rPr>
          <w:rFonts w:ascii="Tahoma" w:hAnsi="Tahoma" w:cs="Tahoma"/>
          <w:sz w:val="18"/>
          <w:szCs w:val="18"/>
          <w:lang w:val="nl-NL"/>
        </w:rPr>
        <w:t xml:space="preserve">bij de </w:t>
      </w:r>
      <w:r w:rsidR="006905E2">
        <w:rPr>
          <w:rFonts w:ascii="Tahoma" w:hAnsi="Tahoma" w:cs="Tahoma"/>
          <w:sz w:val="18"/>
          <w:szCs w:val="18"/>
          <w:lang w:val="nl-NL"/>
        </w:rPr>
        <w:t>s</w:t>
      </w:r>
      <w:r w:rsidR="006905E2" w:rsidRPr="008722BB">
        <w:rPr>
          <w:rFonts w:ascii="Tahoma" w:hAnsi="Tahoma" w:cs="Tahoma"/>
          <w:sz w:val="18"/>
          <w:szCs w:val="18"/>
          <w:lang w:val="nl-NL"/>
        </w:rPr>
        <w:t>electieleidraad</w:t>
      </w:r>
      <w:r w:rsidR="00FF71B7" w:rsidRPr="008722BB">
        <w:rPr>
          <w:rFonts w:ascii="Tahoma" w:hAnsi="Tahoma" w:cs="Tahoma"/>
          <w:sz w:val="18"/>
          <w:szCs w:val="18"/>
          <w:lang w:val="nl-NL"/>
        </w:rPr>
        <w:t>) en er mee akkoord te gaan dat</w:t>
      </w:r>
      <w:r w:rsidRPr="008722BB">
        <w:rPr>
          <w:rFonts w:ascii="Tahoma" w:hAnsi="Tahoma" w:cs="Tahoma"/>
          <w:sz w:val="18"/>
          <w:szCs w:val="18"/>
          <w:lang w:val="nl-NL"/>
        </w:rPr>
        <w:t xml:space="preserve"> verandering van wet- of regelgeving veranderingen kunnen veroorzaken in de overeenkomst</w:t>
      </w:r>
      <w:r w:rsidR="00B64C40">
        <w:rPr>
          <w:rFonts w:ascii="Tahoma" w:hAnsi="Tahoma" w:cs="Tahoma"/>
          <w:sz w:val="18"/>
          <w:szCs w:val="18"/>
          <w:lang w:val="nl-NL"/>
        </w:rPr>
        <w:t>;</w:t>
      </w:r>
    </w:p>
    <w:p w14:paraId="244CD28C" w14:textId="7F012478" w:rsidR="00FF71B7" w:rsidRPr="008722BB" w:rsidRDefault="006905E2" w:rsidP="008722BB">
      <w:pPr>
        <w:pStyle w:val="Lijstalinea"/>
        <w:numPr>
          <w:ilvl w:val="0"/>
          <w:numId w:val="22"/>
        </w:numPr>
        <w:rPr>
          <w:rFonts w:ascii="Tahoma" w:hAnsi="Tahoma" w:cs="Tahoma"/>
          <w:sz w:val="18"/>
          <w:szCs w:val="18"/>
          <w:lang w:val="nl-NL"/>
        </w:rPr>
      </w:pPr>
      <w:r>
        <w:rPr>
          <w:rFonts w:ascii="Tahoma" w:hAnsi="Tahoma" w:cs="Tahoma"/>
          <w:sz w:val="18"/>
          <w:szCs w:val="18"/>
          <w:lang w:val="nl-NL"/>
        </w:rPr>
        <w:t xml:space="preserve">dat </w:t>
      </w:r>
      <w:r w:rsidR="008511D5">
        <w:rPr>
          <w:rFonts w:ascii="Tahoma" w:hAnsi="Tahoma" w:cs="Tahoma"/>
          <w:sz w:val="18"/>
          <w:szCs w:val="18"/>
          <w:lang w:val="nl-NL"/>
        </w:rPr>
        <w:t>zijn</w:t>
      </w:r>
      <w:r w:rsidR="008722BB" w:rsidRPr="008722BB">
        <w:rPr>
          <w:rFonts w:ascii="Tahoma" w:hAnsi="Tahoma" w:cs="Tahoma"/>
          <w:sz w:val="18"/>
          <w:szCs w:val="18"/>
          <w:lang w:val="nl-NL"/>
        </w:rPr>
        <w:t xml:space="preserve"> </w:t>
      </w:r>
      <w:r w:rsidR="00FF71B7" w:rsidRPr="008722BB">
        <w:rPr>
          <w:rFonts w:ascii="Tahoma" w:hAnsi="Tahoma" w:cs="Tahoma"/>
          <w:sz w:val="18"/>
          <w:szCs w:val="18"/>
          <w:lang w:val="nl-NL"/>
        </w:rPr>
        <w:t xml:space="preserve">inschrijving een gestanddoeningstermijn heeft van minimaal </w:t>
      </w:r>
      <w:r w:rsidR="000946A1">
        <w:rPr>
          <w:rFonts w:ascii="Tahoma" w:hAnsi="Tahoma" w:cs="Tahoma"/>
          <w:sz w:val="18"/>
          <w:szCs w:val="18"/>
          <w:lang w:val="nl-NL"/>
        </w:rPr>
        <w:t>4</w:t>
      </w:r>
      <w:r w:rsidR="00B64C40" w:rsidRPr="008722BB">
        <w:rPr>
          <w:rFonts w:ascii="Tahoma" w:hAnsi="Tahoma" w:cs="Tahoma"/>
          <w:sz w:val="18"/>
          <w:szCs w:val="18"/>
          <w:lang w:val="nl-NL"/>
        </w:rPr>
        <w:t xml:space="preserve"> </w:t>
      </w:r>
      <w:r w:rsidR="00FF71B7" w:rsidRPr="008722BB">
        <w:rPr>
          <w:rFonts w:ascii="Tahoma" w:hAnsi="Tahoma" w:cs="Tahoma"/>
          <w:sz w:val="18"/>
          <w:szCs w:val="18"/>
          <w:lang w:val="nl-NL"/>
        </w:rPr>
        <w:t xml:space="preserve">maanden. Tijdens deze periode heeft </w:t>
      </w:r>
      <w:r w:rsidR="008511D5">
        <w:rPr>
          <w:rFonts w:ascii="Tahoma" w:hAnsi="Tahoma" w:cs="Tahoma"/>
          <w:sz w:val="18"/>
          <w:szCs w:val="18"/>
          <w:lang w:val="nl-NL"/>
        </w:rPr>
        <w:t>zijn</w:t>
      </w:r>
      <w:r w:rsidR="00FF71B7" w:rsidRPr="008722BB">
        <w:rPr>
          <w:rFonts w:ascii="Tahoma" w:hAnsi="Tahoma" w:cs="Tahoma"/>
          <w:sz w:val="18"/>
          <w:szCs w:val="18"/>
          <w:lang w:val="nl-NL"/>
        </w:rPr>
        <w:t xml:space="preserve"> inschrijving het karakter van een onherroepelijk aanbod</w:t>
      </w:r>
      <w:r w:rsidR="008511D5">
        <w:rPr>
          <w:rFonts w:ascii="Tahoma" w:hAnsi="Tahoma" w:cs="Tahoma"/>
          <w:sz w:val="18"/>
          <w:szCs w:val="18"/>
          <w:lang w:val="nl-NL"/>
        </w:rPr>
        <w:t>;</w:t>
      </w:r>
    </w:p>
    <w:p w14:paraId="4312D58A" w14:textId="0CB88D5A" w:rsidR="00FF71B7" w:rsidRPr="008722BB" w:rsidRDefault="00FF71B7" w:rsidP="008722BB">
      <w:pPr>
        <w:pStyle w:val="Lijstalinea"/>
        <w:numPr>
          <w:ilvl w:val="0"/>
          <w:numId w:val="22"/>
        </w:numPr>
        <w:rPr>
          <w:rFonts w:ascii="Tahoma" w:hAnsi="Tahoma" w:cs="Tahoma"/>
          <w:sz w:val="18"/>
          <w:szCs w:val="18"/>
          <w:lang w:val="nl-NL"/>
        </w:rPr>
      </w:pPr>
      <w:r w:rsidRPr="008722BB">
        <w:rPr>
          <w:rFonts w:ascii="Tahoma" w:hAnsi="Tahoma" w:cs="Tahoma"/>
          <w:sz w:val="18"/>
          <w:szCs w:val="18"/>
          <w:lang w:val="nl-NL"/>
        </w:rPr>
        <w:t>dat de onderhavige inschrijving niet tot stand is gekomen</w:t>
      </w:r>
      <w:r w:rsidR="008722BB" w:rsidRPr="008722BB">
        <w:rPr>
          <w:rFonts w:ascii="Tahoma" w:hAnsi="Tahoma" w:cs="Tahoma"/>
          <w:sz w:val="18"/>
          <w:szCs w:val="18"/>
          <w:lang w:val="nl-NL"/>
        </w:rPr>
        <w:t xml:space="preserve"> </w:t>
      </w:r>
      <w:r w:rsidRPr="008722BB">
        <w:rPr>
          <w:rFonts w:ascii="Tahoma" w:hAnsi="Tahoma" w:cs="Tahoma"/>
          <w:sz w:val="18"/>
          <w:szCs w:val="18"/>
          <w:lang w:val="nl-NL"/>
        </w:rPr>
        <w:t>onder invloed van een overeenkomst, besluit of gedraging in strijd met het Nederlandse</w:t>
      </w:r>
      <w:r w:rsidR="008722BB" w:rsidRPr="008722BB">
        <w:rPr>
          <w:rFonts w:ascii="Tahoma" w:hAnsi="Tahoma" w:cs="Tahoma"/>
          <w:sz w:val="18"/>
          <w:szCs w:val="18"/>
          <w:lang w:val="nl-NL"/>
        </w:rPr>
        <w:t xml:space="preserve"> </w:t>
      </w:r>
      <w:r w:rsidRPr="008722BB">
        <w:rPr>
          <w:rFonts w:ascii="Tahoma" w:hAnsi="Tahoma" w:cs="Tahoma"/>
          <w:sz w:val="18"/>
          <w:szCs w:val="18"/>
          <w:lang w:val="nl-NL"/>
        </w:rPr>
        <w:t>of Europese mededingingsrecht.</w:t>
      </w:r>
    </w:p>
    <w:p w14:paraId="18F4137E" w14:textId="67A0974C" w:rsidR="00FD1A78" w:rsidRDefault="00FD1A78" w:rsidP="00D82002">
      <w:pPr>
        <w:rPr>
          <w:rFonts w:ascii="Tahoma" w:hAnsi="Tahoma" w:cs="Tahoma"/>
          <w:sz w:val="18"/>
          <w:szCs w:val="18"/>
          <w:lang w:val="nl-NL"/>
        </w:rPr>
      </w:pPr>
    </w:p>
    <w:p w14:paraId="51DAE6E6" w14:textId="2CB04B03" w:rsidR="00D82002" w:rsidRPr="008722BB" w:rsidRDefault="00D82002" w:rsidP="00D82002">
      <w:pPr>
        <w:rPr>
          <w:rFonts w:ascii="Tahoma" w:hAnsi="Tahoma" w:cs="Tahoma"/>
          <w:b/>
          <w:bCs/>
          <w:sz w:val="18"/>
          <w:szCs w:val="18"/>
          <w:lang w:val="nl-NL"/>
        </w:rPr>
      </w:pPr>
      <w:r w:rsidRPr="008722BB">
        <w:rPr>
          <w:rFonts w:ascii="Tahoma" w:hAnsi="Tahoma" w:cs="Tahoma"/>
          <w:b/>
          <w:bCs/>
          <w:sz w:val="18"/>
          <w:szCs w:val="18"/>
          <w:lang w:val="nl-NL"/>
        </w:rPr>
        <w:t>Plaats en datum:</w:t>
      </w:r>
    </w:p>
    <w:p w14:paraId="4F5F3FD9" w14:textId="77777777" w:rsidR="00D82002" w:rsidRPr="008722BB" w:rsidRDefault="00D82002" w:rsidP="00D82002">
      <w:pPr>
        <w:rPr>
          <w:rFonts w:ascii="Tahoma" w:hAnsi="Tahoma" w:cs="Tahoma"/>
          <w:sz w:val="18"/>
          <w:szCs w:val="18"/>
          <w:lang w:val="nl-NL"/>
        </w:rPr>
      </w:pPr>
      <w:r w:rsidRPr="008722BB">
        <w:rPr>
          <w:rFonts w:ascii="Tahoma" w:hAnsi="Tahoma" w:cs="Tahoma"/>
          <w:sz w:val="18"/>
          <w:szCs w:val="18"/>
          <w:lang w:val="nl-NL"/>
        </w:rPr>
        <w:t>……………………………………………………………………………………………………………………………………………………………………….</w:t>
      </w:r>
    </w:p>
    <w:p w14:paraId="6979D19E" w14:textId="6386E169" w:rsidR="00D82002" w:rsidRPr="008722BB" w:rsidRDefault="00D82002" w:rsidP="00D82002">
      <w:pPr>
        <w:rPr>
          <w:rFonts w:ascii="Tahoma" w:hAnsi="Tahoma" w:cs="Tahoma"/>
          <w:b/>
          <w:bCs/>
          <w:sz w:val="18"/>
          <w:szCs w:val="18"/>
          <w:lang w:val="nl-NL"/>
        </w:rPr>
      </w:pPr>
      <w:r w:rsidRPr="008722BB">
        <w:rPr>
          <w:rFonts w:ascii="Tahoma" w:hAnsi="Tahoma" w:cs="Tahoma"/>
          <w:b/>
          <w:bCs/>
          <w:sz w:val="18"/>
          <w:szCs w:val="18"/>
          <w:lang w:val="nl-NL"/>
        </w:rPr>
        <w:t xml:space="preserve">Handtekening </w:t>
      </w:r>
      <w:r w:rsidR="00BB7592">
        <w:rPr>
          <w:rFonts w:ascii="Tahoma" w:hAnsi="Tahoma" w:cs="Tahoma"/>
          <w:b/>
          <w:bCs/>
          <w:sz w:val="18"/>
          <w:szCs w:val="18"/>
          <w:lang w:val="nl-NL"/>
        </w:rPr>
        <w:t>i</w:t>
      </w:r>
      <w:r w:rsidR="00533EFC">
        <w:rPr>
          <w:rFonts w:ascii="Tahoma" w:hAnsi="Tahoma" w:cs="Tahoma"/>
          <w:b/>
          <w:bCs/>
          <w:sz w:val="18"/>
          <w:szCs w:val="18"/>
          <w:lang w:val="nl-NL"/>
        </w:rPr>
        <w:t>nschrijver</w:t>
      </w:r>
      <w:r w:rsidRPr="008722BB">
        <w:rPr>
          <w:rFonts w:ascii="Tahoma" w:hAnsi="Tahoma" w:cs="Tahoma"/>
          <w:b/>
          <w:bCs/>
          <w:sz w:val="18"/>
          <w:szCs w:val="18"/>
          <w:lang w:val="nl-NL"/>
        </w:rPr>
        <w:t>:</w:t>
      </w:r>
    </w:p>
    <w:p w14:paraId="5CE3BE01" w14:textId="336D7EC2" w:rsidR="00D82002" w:rsidRPr="008722BB" w:rsidRDefault="00D82002" w:rsidP="00D82002">
      <w:pPr>
        <w:rPr>
          <w:rFonts w:ascii="Tahoma" w:hAnsi="Tahoma" w:cs="Tahoma"/>
          <w:sz w:val="18"/>
          <w:szCs w:val="18"/>
          <w:lang w:val="nl-NL"/>
        </w:rPr>
      </w:pPr>
      <w:r w:rsidRPr="008722BB">
        <w:rPr>
          <w:rFonts w:ascii="Tahoma" w:hAnsi="Tahoma" w:cs="Tahoma"/>
          <w:sz w:val="18"/>
          <w:szCs w:val="18"/>
          <w:lang w:val="nl-NL"/>
        </w:rPr>
        <w:t>……………………………………………………………………………………………………………………………………………………………………….</w:t>
      </w:r>
    </w:p>
    <w:p w14:paraId="37653482" w14:textId="77777777" w:rsidR="008D787A" w:rsidRDefault="008D787A" w:rsidP="008D787A">
      <w:pPr>
        <w:ind w:left="708" w:firstLine="708"/>
      </w:pPr>
    </w:p>
    <w:p w14:paraId="409C3A90" w14:textId="77777777" w:rsidR="008D787A" w:rsidRDefault="008D787A" w:rsidP="008D787A">
      <w:pPr>
        <w:ind w:left="708" w:firstLine="708"/>
      </w:pPr>
    </w:p>
    <w:p w14:paraId="447F9043" w14:textId="77777777" w:rsidR="008D787A" w:rsidRDefault="008D787A" w:rsidP="008D787A">
      <w:pPr>
        <w:ind w:left="708" w:firstLine="708"/>
      </w:pPr>
    </w:p>
    <w:p w14:paraId="3CC8E4FD" w14:textId="77777777" w:rsidR="008D787A" w:rsidRPr="008D787A" w:rsidRDefault="008D787A" w:rsidP="008D787A">
      <w:pPr>
        <w:ind w:left="708" w:firstLine="708"/>
        <w:rPr>
          <w:b/>
          <w:bCs/>
          <w:lang w:val="nl-NL"/>
        </w:rPr>
      </w:pPr>
    </w:p>
    <w:p w14:paraId="2A707FE0" w14:textId="77777777" w:rsidR="008D787A" w:rsidRPr="008D787A" w:rsidRDefault="008D787A" w:rsidP="008D787A">
      <w:pPr>
        <w:rPr>
          <w:lang w:val="nl-NL"/>
        </w:rPr>
      </w:pPr>
    </w:p>
    <w:p w14:paraId="7B16B443" w14:textId="77777777" w:rsidR="008D787A" w:rsidRPr="008D787A" w:rsidRDefault="008D787A" w:rsidP="008D787A">
      <w:pPr>
        <w:rPr>
          <w:lang w:val="nl-NL"/>
        </w:rPr>
      </w:pPr>
    </w:p>
    <w:sectPr w:rsidR="008D787A" w:rsidRPr="008D787A" w:rsidSect="00570F2F">
      <w:headerReference w:type="default" r:id="rId11"/>
      <w:footerReference w:type="default" r:id="rId12"/>
      <w:pgSz w:w="11906" w:h="16838" w:code="9"/>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512C" w14:textId="77777777" w:rsidR="00301525" w:rsidRDefault="00301525" w:rsidP="000858C4">
      <w:pPr>
        <w:spacing w:after="0" w:line="240" w:lineRule="auto"/>
      </w:pPr>
      <w:r>
        <w:separator/>
      </w:r>
    </w:p>
  </w:endnote>
  <w:endnote w:type="continuationSeparator" w:id="0">
    <w:p w14:paraId="456CE181" w14:textId="77777777" w:rsidR="00301525" w:rsidRDefault="00301525" w:rsidP="0008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55D8" w14:textId="529B63DF" w:rsidR="000A3464" w:rsidRPr="000A3464" w:rsidRDefault="000A3464" w:rsidP="000A3464">
    <w:pPr>
      <w:autoSpaceDE w:val="0"/>
      <w:autoSpaceDN w:val="0"/>
      <w:adjustRightInd w:val="0"/>
      <w:spacing w:after="0" w:line="240" w:lineRule="auto"/>
      <w:rPr>
        <w:rFonts w:ascii="Verdana" w:hAnsi="Verdana" w:cs="Verdana"/>
        <w:color w:val="000000"/>
        <w:sz w:val="16"/>
        <w:szCs w:val="16"/>
        <w:lang w:val="nl-NL"/>
      </w:rPr>
    </w:pPr>
    <w:r w:rsidRPr="00443EE7">
      <w:rPr>
        <w:rFonts w:ascii="Verdana" w:hAnsi="Verdana" w:cs="Verdana"/>
        <w:color w:val="000000"/>
        <w:sz w:val="14"/>
        <w:szCs w:val="16"/>
        <w:lang w:val="nl-NL"/>
      </w:rPr>
      <w:t xml:space="preserve">Gemeente </w:t>
    </w:r>
    <w:r w:rsidR="00434FA0">
      <w:rPr>
        <w:rFonts w:ascii="Verdana" w:hAnsi="Verdana" w:cs="Verdana"/>
        <w:color w:val="000000"/>
        <w:sz w:val="14"/>
        <w:szCs w:val="16"/>
        <w:lang w:val="nl-NL"/>
      </w:rPr>
      <w:t>Ede</w:t>
    </w:r>
    <w:r w:rsidR="00EA19C3">
      <w:rPr>
        <w:rFonts w:ascii="Verdana" w:hAnsi="Verdana" w:cs="Verdana"/>
        <w:color w:val="000000"/>
        <w:sz w:val="14"/>
        <w:szCs w:val="16"/>
        <w:lang w:val="nl-NL"/>
      </w:rPr>
      <w:t xml:space="preserve"> | </w:t>
    </w:r>
    <w:r w:rsidR="000C74DD" w:rsidRPr="000C74DD">
      <w:rPr>
        <w:rFonts w:ascii="Verdana" w:hAnsi="Verdana" w:cs="Verdana"/>
        <w:color w:val="000000"/>
        <w:sz w:val="14"/>
        <w:szCs w:val="16"/>
        <w:lang w:val="nl-NL"/>
      </w:rPr>
      <w:t xml:space="preserve">Uitgifte in geliberaliseerde pacht 2024 </w:t>
    </w:r>
    <w:r w:rsidR="00996EC1">
      <w:rPr>
        <w:rFonts w:ascii="Verdana" w:hAnsi="Verdana" w:cs="Verdana"/>
        <w:color w:val="000000"/>
        <w:sz w:val="14"/>
        <w:szCs w:val="16"/>
        <w:lang w:val="nl-NL"/>
      </w:rPr>
      <w:t xml:space="preserve">| </w:t>
    </w:r>
    <w:r w:rsidR="008A14EE">
      <w:rPr>
        <w:rFonts w:ascii="Verdana" w:hAnsi="Verdana" w:cs="Verdana"/>
        <w:color w:val="000000"/>
        <w:sz w:val="14"/>
        <w:szCs w:val="16"/>
        <w:lang w:val="nl-NL"/>
      </w:rPr>
      <w:t xml:space="preserve">bijlage </w:t>
    </w:r>
    <w:r w:rsidR="000C74DD">
      <w:rPr>
        <w:rFonts w:ascii="Verdana" w:hAnsi="Verdana" w:cs="Verdana"/>
        <w:color w:val="000000"/>
        <w:sz w:val="14"/>
        <w:szCs w:val="16"/>
        <w:lang w:val="nl-NL"/>
      </w:rPr>
      <w:t>5</w:t>
    </w:r>
    <w:r w:rsidR="00DC17C0">
      <w:rPr>
        <w:rFonts w:ascii="Verdana" w:hAnsi="Verdana" w:cs="Verdana"/>
        <w:color w:val="000000"/>
        <w:sz w:val="14"/>
        <w:szCs w:val="16"/>
        <w:lang w:val="nl-NL"/>
      </w:rPr>
      <w:tab/>
    </w:r>
    <w:r w:rsidR="00DC17C0">
      <w:rPr>
        <w:rFonts w:ascii="Verdana" w:hAnsi="Verdana" w:cs="Verdana"/>
        <w:color w:val="000000"/>
        <w:sz w:val="14"/>
        <w:szCs w:val="16"/>
        <w:lang w:val="nl-NL"/>
      </w:rPr>
      <w:tab/>
    </w:r>
    <w:r w:rsidR="00DC17C0">
      <w:rPr>
        <w:rFonts w:ascii="Verdana" w:hAnsi="Verdana" w:cs="Verdana"/>
        <w:color w:val="000000"/>
        <w:sz w:val="14"/>
        <w:szCs w:val="16"/>
        <w:lang w:val="nl-NL"/>
      </w:rPr>
      <w:tab/>
      <w:t xml:space="preserve">pagina </w:t>
    </w:r>
    <w:r w:rsidRPr="00443EE7">
      <w:rPr>
        <w:rFonts w:ascii="Verdana" w:hAnsi="Verdana" w:cs="Verdana"/>
        <w:color w:val="000000"/>
        <w:sz w:val="14"/>
        <w:szCs w:val="16"/>
        <w:lang w:val="nl-NL"/>
      </w:rPr>
      <w:fldChar w:fldCharType="begin"/>
    </w:r>
    <w:r w:rsidRPr="00443EE7">
      <w:rPr>
        <w:rFonts w:ascii="Verdana" w:hAnsi="Verdana" w:cs="Verdana"/>
        <w:color w:val="000000"/>
        <w:sz w:val="14"/>
        <w:szCs w:val="16"/>
        <w:lang w:val="nl-NL"/>
      </w:rPr>
      <w:instrText>PAGE  \* Arabic  \* MERGEFORMAT</w:instrText>
    </w:r>
    <w:r w:rsidRPr="00443EE7">
      <w:rPr>
        <w:rFonts w:ascii="Verdana" w:hAnsi="Verdana" w:cs="Verdana"/>
        <w:color w:val="000000"/>
        <w:sz w:val="14"/>
        <w:szCs w:val="16"/>
        <w:lang w:val="nl-NL"/>
      </w:rPr>
      <w:fldChar w:fldCharType="separate"/>
    </w:r>
    <w:r w:rsidRPr="00443EE7">
      <w:rPr>
        <w:rFonts w:ascii="Verdana" w:hAnsi="Verdana" w:cs="Verdana"/>
        <w:color w:val="000000"/>
        <w:sz w:val="14"/>
        <w:szCs w:val="16"/>
        <w:lang w:val="nl-NL"/>
      </w:rPr>
      <w:t>1</w:t>
    </w:r>
    <w:r w:rsidRPr="00443EE7">
      <w:rPr>
        <w:rFonts w:ascii="Verdana" w:hAnsi="Verdana" w:cs="Verdana"/>
        <w:color w:val="000000"/>
        <w:sz w:val="14"/>
        <w:szCs w:val="16"/>
        <w:lang w:val="nl-NL"/>
      </w:rPr>
      <w:fldChar w:fldCharType="end"/>
    </w:r>
    <w:r w:rsidRPr="00443EE7">
      <w:rPr>
        <w:rFonts w:ascii="Verdana" w:hAnsi="Verdana" w:cs="Verdana"/>
        <w:color w:val="000000"/>
        <w:sz w:val="14"/>
        <w:szCs w:val="16"/>
        <w:lang w:val="nl-NL"/>
      </w:rPr>
      <w:t xml:space="preserve"> van </w:t>
    </w:r>
    <w:r w:rsidRPr="00443EE7">
      <w:rPr>
        <w:rFonts w:ascii="Verdana" w:hAnsi="Verdana" w:cs="Verdana"/>
        <w:color w:val="000000"/>
        <w:sz w:val="14"/>
        <w:szCs w:val="16"/>
        <w:lang w:val="nl-NL"/>
      </w:rPr>
      <w:fldChar w:fldCharType="begin"/>
    </w:r>
    <w:r w:rsidRPr="00443EE7">
      <w:rPr>
        <w:rFonts w:ascii="Verdana" w:hAnsi="Verdana" w:cs="Verdana"/>
        <w:color w:val="000000"/>
        <w:sz w:val="14"/>
        <w:szCs w:val="16"/>
        <w:lang w:val="nl-NL"/>
      </w:rPr>
      <w:instrText>NUMPAGES  \* Arabic  \* MERGEFORMAT</w:instrText>
    </w:r>
    <w:r w:rsidRPr="00443EE7">
      <w:rPr>
        <w:rFonts w:ascii="Verdana" w:hAnsi="Verdana" w:cs="Verdana"/>
        <w:color w:val="000000"/>
        <w:sz w:val="14"/>
        <w:szCs w:val="16"/>
        <w:lang w:val="nl-NL"/>
      </w:rPr>
      <w:fldChar w:fldCharType="separate"/>
    </w:r>
    <w:r w:rsidRPr="00443EE7">
      <w:rPr>
        <w:rFonts w:ascii="Verdana" w:hAnsi="Verdana" w:cs="Verdana"/>
        <w:color w:val="000000"/>
        <w:sz w:val="14"/>
        <w:szCs w:val="16"/>
        <w:lang w:val="nl-NL"/>
      </w:rPr>
      <w:t>2</w:t>
    </w:r>
    <w:r w:rsidRPr="00443EE7">
      <w:rPr>
        <w:rFonts w:ascii="Verdana" w:hAnsi="Verdana" w:cs="Verdana"/>
        <w:color w:val="000000"/>
        <w:sz w:val="14"/>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0F17" w14:textId="77777777" w:rsidR="00301525" w:rsidRDefault="00301525" w:rsidP="000858C4">
      <w:pPr>
        <w:spacing w:after="0" w:line="240" w:lineRule="auto"/>
      </w:pPr>
      <w:r>
        <w:separator/>
      </w:r>
    </w:p>
  </w:footnote>
  <w:footnote w:type="continuationSeparator" w:id="0">
    <w:p w14:paraId="449F75DE" w14:textId="77777777" w:rsidR="00301525" w:rsidRDefault="00301525" w:rsidP="0008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6152" w14:textId="34421811" w:rsidR="000858C4" w:rsidRDefault="007750EB" w:rsidP="000651FD">
    <w:pPr>
      <w:pStyle w:val="Koptekst"/>
      <w:jc w:val="right"/>
    </w:pPr>
    <w:r>
      <w:rPr>
        <w:noProof/>
      </w:rPr>
      <w:drawing>
        <wp:inline distT="0" distB="0" distL="0" distR="0" wp14:anchorId="66A21A7E" wp14:editId="6BFB39E2">
          <wp:extent cx="1460500" cy="1384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60500" cy="1384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090"/>
    <w:multiLevelType w:val="hybridMultilevel"/>
    <w:tmpl w:val="5D7846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A83943"/>
    <w:multiLevelType w:val="hybridMultilevel"/>
    <w:tmpl w:val="788860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F7D17"/>
    <w:multiLevelType w:val="hybridMultilevel"/>
    <w:tmpl w:val="947851D2"/>
    <w:lvl w:ilvl="0" w:tplc="C504BBEA">
      <w:start w:val="1"/>
      <w:numFmt w:val="decimal"/>
      <w:lvlText w:val="%1."/>
      <w:lvlJc w:val="left"/>
      <w:pPr>
        <w:ind w:left="1070" w:hanging="71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C05AD0"/>
    <w:multiLevelType w:val="hybridMultilevel"/>
    <w:tmpl w:val="58E6E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4F38A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065C7"/>
    <w:multiLevelType w:val="hybridMultilevel"/>
    <w:tmpl w:val="AC3E7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35714D"/>
    <w:multiLevelType w:val="hybridMultilevel"/>
    <w:tmpl w:val="8132CB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4D41DD"/>
    <w:multiLevelType w:val="hybridMultilevel"/>
    <w:tmpl w:val="D3367B1C"/>
    <w:lvl w:ilvl="0" w:tplc="8CD69446">
      <w:numFmt w:val="bullet"/>
      <w:lvlText w:val="•"/>
      <w:lvlJc w:val="left"/>
      <w:pPr>
        <w:ind w:left="1070" w:hanging="71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703EBA"/>
    <w:multiLevelType w:val="multilevel"/>
    <w:tmpl w:val="5694D0EE"/>
    <w:lvl w:ilvl="0">
      <w:start w:val="5"/>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67EE1"/>
    <w:multiLevelType w:val="hybridMultilevel"/>
    <w:tmpl w:val="D0CA9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EB7D7B"/>
    <w:multiLevelType w:val="hybridMultilevel"/>
    <w:tmpl w:val="974CE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D46633"/>
    <w:multiLevelType w:val="multilevel"/>
    <w:tmpl w:val="E7344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F03C2C"/>
    <w:multiLevelType w:val="hybridMultilevel"/>
    <w:tmpl w:val="4656B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36958"/>
    <w:multiLevelType w:val="hybridMultilevel"/>
    <w:tmpl w:val="BCF0F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B37498"/>
    <w:multiLevelType w:val="hybridMultilevel"/>
    <w:tmpl w:val="9C1C7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7C3213"/>
    <w:multiLevelType w:val="hybridMultilevel"/>
    <w:tmpl w:val="740439EE"/>
    <w:lvl w:ilvl="0" w:tplc="B7F6E3FA">
      <w:numFmt w:val="bullet"/>
      <w:lvlText w:val="•"/>
      <w:lvlJc w:val="left"/>
      <w:pPr>
        <w:ind w:left="1070" w:hanging="71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7F0E50"/>
    <w:multiLevelType w:val="hybridMultilevel"/>
    <w:tmpl w:val="3CE8F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1170B2"/>
    <w:multiLevelType w:val="hybridMultilevel"/>
    <w:tmpl w:val="215076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46B66F14"/>
    <w:multiLevelType w:val="hybridMultilevel"/>
    <w:tmpl w:val="28908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940814"/>
    <w:multiLevelType w:val="hybridMultilevel"/>
    <w:tmpl w:val="96A6C7C6"/>
    <w:lvl w:ilvl="0" w:tplc="69545738">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2E5EC2"/>
    <w:multiLevelType w:val="multilevel"/>
    <w:tmpl w:val="38F0CD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3FA5E4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EE5902"/>
    <w:multiLevelType w:val="hybridMultilevel"/>
    <w:tmpl w:val="D1E832C8"/>
    <w:lvl w:ilvl="0" w:tplc="E700AEAE">
      <w:start w:val="5"/>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B187F87"/>
    <w:multiLevelType w:val="hybridMultilevel"/>
    <w:tmpl w:val="139A7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787FB0"/>
    <w:multiLevelType w:val="hybridMultilevel"/>
    <w:tmpl w:val="3C74B6B4"/>
    <w:lvl w:ilvl="0" w:tplc="AE440146">
      <w:start w:val="5"/>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390CA7"/>
    <w:multiLevelType w:val="hybridMultilevel"/>
    <w:tmpl w:val="8EAA8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C230C6"/>
    <w:multiLevelType w:val="hybridMultilevel"/>
    <w:tmpl w:val="A0A66C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D8304CE"/>
    <w:multiLevelType w:val="hybridMultilevel"/>
    <w:tmpl w:val="AAF61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EA111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347498">
    <w:abstractNumId w:val="20"/>
  </w:num>
  <w:num w:numId="2" w16cid:durableId="1512256978">
    <w:abstractNumId w:val="11"/>
  </w:num>
  <w:num w:numId="3" w16cid:durableId="232129595">
    <w:abstractNumId w:val="21"/>
  </w:num>
  <w:num w:numId="4" w16cid:durableId="940332493">
    <w:abstractNumId w:val="10"/>
  </w:num>
  <w:num w:numId="5" w16cid:durableId="855266021">
    <w:abstractNumId w:val="4"/>
  </w:num>
  <w:num w:numId="6" w16cid:durableId="328993099">
    <w:abstractNumId w:val="1"/>
  </w:num>
  <w:num w:numId="7" w16cid:durableId="284967806">
    <w:abstractNumId w:val="12"/>
  </w:num>
  <w:num w:numId="8" w16cid:durableId="885918371">
    <w:abstractNumId w:val="6"/>
  </w:num>
  <w:num w:numId="9" w16cid:durableId="337271777">
    <w:abstractNumId w:val="24"/>
  </w:num>
  <w:num w:numId="10" w16cid:durableId="689793586">
    <w:abstractNumId w:val="8"/>
  </w:num>
  <w:num w:numId="11" w16cid:durableId="674108706">
    <w:abstractNumId w:val="0"/>
  </w:num>
  <w:num w:numId="12" w16cid:durableId="1959876906">
    <w:abstractNumId w:val="28"/>
  </w:num>
  <w:num w:numId="13" w16cid:durableId="1112702197">
    <w:abstractNumId w:val="26"/>
  </w:num>
  <w:num w:numId="14" w16cid:durableId="870924710">
    <w:abstractNumId w:val="22"/>
  </w:num>
  <w:num w:numId="15" w16cid:durableId="1090934231">
    <w:abstractNumId w:val="27"/>
  </w:num>
  <w:num w:numId="16" w16cid:durableId="1111164299">
    <w:abstractNumId w:val="9"/>
  </w:num>
  <w:num w:numId="17" w16cid:durableId="1293026165">
    <w:abstractNumId w:val="13"/>
  </w:num>
  <w:num w:numId="18" w16cid:durableId="1773471236">
    <w:abstractNumId w:val="23"/>
  </w:num>
  <w:num w:numId="19" w16cid:durableId="318971903">
    <w:abstractNumId w:val="19"/>
  </w:num>
  <w:num w:numId="20" w16cid:durableId="164593037">
    <w:abstractNumId w:val="2"/>
  </w:num>
  <w:num w:numId="21" w16cid:durableId="173035261">
    <w:abstractNumId w:val="5"/>
  </w:num>
  <w:num w:numId="22" w16cid:durableId="1150633973">
    <w:abstractNumId w:val="14"/>
  </w:num>
  <w:num w:numId="23" w16cid:durableId="112405565">
    <w:abstractNumId w:val="25"/>
  </w:num>
  <w:num w:numId="24" w16cid:durableId="705108020">
    <w:abstractNumId w:val="7"/>
  </w:num>
  <w:num w:numId="25" w16cid:durableId="1897082386">
    <w:abstractNumId w:val="16"/>
  </w:num>
  <w:num w:numId="26" w16cid:durableId="1072121551">
    <w:abstractNumId w:val="18"/>
  </w:num>
  <w:num w:numId="27" w16cid:durableId="2089375518">
    <w:abstractNumId w:val="15"/>
  </w:num>
  <w:num w:numId="28" w16cid:durableId="1555699875">
    <w:abstractNumId w:val="3"/>
  </w:num>
  <w:num w:numId="29" w16cid:durableId="1208838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C4"/>
    <w:rsid w:val="00005A4D"/>
    <w:rsid w:val="00034968"/>
    <w:rsid w:val="000454D2"/>
    <w:rsid w:val="000643B3"/>
    <w:rsid w:val="000651FD"/>
    <w:rsid w:val="00066660"/>
    <w:rsid w:val="00070340"/>
    <w:rsid w:val="000752DE"/>
    <w:rsid w:val="00080742"/>
    <w:rsid w:val="000858C4"/>
    <w:rsid w:val="000872A6"/>
    <w:rsid w:val="000946A1"/>
    <w:rsid w:val="000A3464"/>
    <w:rsid w:val="000C1FD7"/>
    <w:rsid w:val="000C4B0C"/>
    <w:rsid w:val="000C5D02"/>
    <w:rsid w:val="000C74DD"/>
    <w:rsid w:val="000C7CC1"/>
    <w:rsid w:val="000D33C0"/>
    <w:rsid w:val="00101141"/>
    <w:rsid w:val="001134BF"/>
    <w:rsid w:val="00114AB8"/>
    <w:rsid w:val="001174BC"/>
    <w:rsid w:val="0012646B"/>
    <w:rsid w:val="00137A7A"/>
    <w:rsid w:val="001462A3"/>
    <w:rsid w:val="00175A1D"/>
    <w:rsid w:val="00181077"/>
    <w:rsid w:val="001873B4"/>
    <w:rsid w:val="001A2642"/>
    <w:rsid w:val="001C147A"/>
    <w:rsid w:val="001C3531"/>
    <w:rsid w:val="001F6AC6"/>
    <w:rsid w:val="00201D46"/>
    <w:rsid w:val="00206F1E"/>
    <w:rsid w:val="00213961"/>
    <w:rsid w:val="002231E7"/>
    <w:rsid w:val="0022419E"/>
    <w:rsid w:val="00251657"/>
    <w:rsid w:val="00253DE0"/>
    <w:rsid w:val="00255E80"/>
    <w:rsid w:val="0027709D"/>
    <w:rsid w:val="00280336"/>
    <w:rsid w:val="0028398D"/>
    <w:rsid w:val="002B21A2"/>
    <w:rsid w:val="002C198B"/>
    <w:rsid w:val="002C1A3C"/>
    <w:rsid w:val="002C4389"/>
    <w:rsid w:val="002D3B58"/>
    <w:rsid w:val="002E2E7C"/>
    <w:rsid w:val="00301525"/>
    <w:rsid w:val="00302C09"/>
    <w:rsid w:val="00313FEB"/>
    <w:rsid w:val="003242CC"/>
    <w:rsid w:val="00326796"/>
    <w:rsid w:val="00340AAF"/>
    <w:rsid w:val="00353565"/>
    <w:rsid w:val="00357C42"/>
    <w:rsid w:val="00357EA1"/>
    <w:rsid w:val="00365074"/>
    <w:rsid w:val="0037257F"/>
    <w:rsid w:val="003B4DC1"/>
    <w:rsid w:val="003C6E91"/>
    <w:rsid w:val="003D01EC"/>
    <w:rsid w:val="003E22A3"/>
    <w:rsid w:val="004042DE"/>
    <w:rsid w:val="004119D9"/>
    <w:rsid w:val="0041232F"/>
    <w:rsid w:val="00417E81"/>
    <w:rsid w:val="00427B66"/>
    <w:rsid w:val="00434FA0"/>
    <w:rsid w:val="00443EE7"/>
    <w:rsid w:val="00457B85"/>
    <w:rsid w:val="00473639"/>
    <w:rsid w:val="00475EF8"/>
    <w:rsid w:val="00487F60"/>
    <w:rsid w:val="004A10BE"/>
    <w:rsid w:val="004A4D7F"/>
    <w:rsid w:val="004A59F4"/>
    <w:rsid w:val="004A6CCC"/>
    <w:rsid w:val="004B42CD"/>
    <w:rsid w:val="004E2EA2"/>
    <w:rsid w:val="00533EFC"/>
    <w:rsid w:val="005417BA"/>
    <w:rsid w:val="00544306"/>
    <w:rsid w:val="00547DCE"/>
    <w:rsid w:val="00552632"/>
    <w:rsid w:val="00565419"/>
    <w:rsid w:val="00570F2F"/>
    <w:rsid w:val="00591DD4"/>
    <w:rsid w:val="0059281B"/>
    <w:rsid w:val="005A4A31"/>
    <w:rsid w:val="005A50AA"/>
    <w:rsid w:val="005A6954"/>
    <w:rsid w:val="005E6ADA"/>
    <w:rsid w:val="006417D1"/>
    <w:rsid w:val="00644D7B"/>
    <w:rsid w:val="006621BC"/>
    <w:rsid w:val="0067337C"/>
    <w:rsid w:val="006905E2"/>
    <w:rsid w:val="006A3C30"/>
    <w:rsid w:val="006C55E1"/>
    <w:rsid w:val="006D2F01"/>
    <w:rsid w:val="006D4DD9"/>
    <w:rsid w:val="006F47AA"/>
    <w:rsid w:val="00710FA2"/>
    <w:rsid w:val="00741CCD"/>
    <w:rsid w:val="0074252A"/>
    <w:rsid w:val="007750EB"/>
    <w:rsid w:val="007C32CE"/>
    <w:rsid w:val="007D20E7"/>
    <w:rsid w:val="007D20F5"/>
    <w:rsid w:val="007D225B"/>
    <w:rsid w:val="007E4708"/>
    <w:rsid w:val="008131F1"/>
    <w:rsid w:val="00814DAA"/>
    <w:rsid w:val="00817050"/>
    <w:rsid w:val="00820A10"/>
    <w:rsid w:val="00825B7E"/>
    <w:rsid w:val="0085053A"/>
    <w:rsid w:val="008511D5"/>
    <w:rsid w:val="0085696E"/>
    <w:rsid w:val="0086458F"/>
    <w:rsid w:val="00867333"/>
    <w:rsid w:val="00870596"/>
    <w:rsid w:val="008722BB"/>
    <w:rsid w:val="0087463C"/>
    <w:rsid w:val="008905E8"/>
    <w:rsid w:val="008931D4"/>
    <w:rsid w:val="00895AF1"/>
    <w:rsid w:val="008A14EE"/>
    <w:rsid w:val="008A22C3"/>
    <w:rsid w:val="008A2A18"/>
    <w:rsid w:val="008B0613"/>
    <w:rsid w:val="008C6914"/>
    <w:rsid w:val="008D1652"/>
    <w:rsid w:val="008D787A"/>
    <w:rsid w:val="008E0D8E"/>
    <w:rsid w:val="008F0D15"/>
    <w:rsid w:val="009064B3"/>
    <w:rsid w:val="0090776D"/>
    <w:rsid w:val="00916889"/>
    <w:rsid w:val="00923AF1"/>
    <w:rsid w:val="0096119D"/>
    <w:rsid w:val="00973DDF"/>
    <w:rsid w:val="0097520C"/>
    <w:rsid w:val="00996EC1"/>
    <w:rsid w:val="00997ECC"/>
    <w:rsid w:val="009C3007"/>
    <w:rsid w:val="009E313C"/>
    <w:rsid w:val="009E44AC"/>
    <w:rsid w:val="009E6006"/>
    <w:rsid w:val="00A07DA4"/>
    <w:rsid w:val="00A204E7"/>
    <w:rsid w:val="00A257D7"/>
    <w:rsid w:val="00A4136C"/>
    <w:rsid w:val="00A42D6D"/>
    <w:rsid w:val="00A76379"/>
    <w:rsid w:val="00A82708"/>
    <w:rsid w:val="00A84EFB"/>
    <w:rsid w:val="00A9342B"/>
    <w:rsid w:val="00AB5ADD"/>
    <w:rsid w:val="00AB68A6"/>
    <w:rsid w:val="00AB6E6D"/>
    <w:rsid w:val="00AE0DEA"/>
    <w:rsid w:val="00B01515"/>
    <w:rsid w:val="00B10FC5"/>
    <w:rsid w:val="00B22C8F"/>
    <w:rsid w:val="00B2546C"/>
    <w:rsid w:val="00B50645"/>
    <w:rsid w:val="00B61CE2"/>
    <w:rsid w:val="00B64C40"/>
    <w:rsid w:val="00B65CEA"/>
    <w:rsid w:val="00B77C98"/>
    <w:rsid w:val="00B8027E"/>
    <w:rsid w:val="00B83C46"/>
    <w:rsid w:val="00BA0CCA"/>
    <w:rsid w:val="00BB6FE2"/>
    <w:rsid w:val="00BB7592"/>
    <w:rsid w:val="00BF0D4D"/>
    <w:rsid w:val="00BF3401"/>
    <w:rsid w:val="00C14C6E"/>
    <w:rsid w:val="00C2311F"/>
    <w:rsid w:val="00C27E81"/>
    <w:rsid w:val="00C30FE3"/>
    <w:rsid w:val="00C32598"/>
    <w:rsid w:val="00C36A19"/>
    <w:rsid w:val="00C50F13"/>
    <w:rsid w:val="00C76822"/>
    <w:rsid w:val="00CA0DDF"/>
    <w:rsid w:val="00CA513F"/>
    <w:rsid w:val="00CB3D02"/>
    <w:rsid w:val="00CC7359"/>
    <w:rsid w:val="00CD1C8E"/>
    <w:rsid w:val="00CD702E"/>
    <w:rsid w:val="00CD752C"/>
    <w:rsid w:val="00CE535F"/>
    <w:rsid w:val="00CF0998"/>
    <w:rsid w:val="00CF2513"/>
    <w:rsid w:val="00D026C5"/>
    <w:rsid w:val="00D0477A"/>
    <w:rsid w:val="00D13903"/>
    <w:rsid w:val="00D2086D"/>
    <w:rsid w:val="00D23801"/>
    <w:rsid w:val="00D30A97"/>
    <w:rsid w:val="00D35A2D"/>
    <w:rsid w:val="00D5687A"/>
    <w:rsid w:val="00D82002"/>
    <w:rsid w:val="00D9377C"/>
    <w:rsid w:val="00DA1389"/>
    <w:rsid w:val="00DB00DD"/>
    <w:rsid w:val="00DC00AC"/>
    <w:rsid w:val="00DC17C0"/>
    <w:rsid w:val="00DD212A"/>
    <w:rsid w:val="00DE3E15"/>
    <w:rsid w:val="00DE6ABB"/>
    <w:rsid w:val="00DF54B8"/>
    <w:rsid w:val="00E1254B"/>
    <w:rsid w:val="00E12B61"/>
    <w:rsid w:val="00E15DA5"/>
    <w:rsid w:val="00E25646"/>
    <w:rsid w:val="00E47BEA"/>
    <w:rsid w:val="00E52BE5"/>
    <w:rsid w:val="00E56779"/>
    <w:rsid w:val="00E603A2"/>
    <w:rsid w:val="00E66F4A"/>
    <w:rsid w:val="00E8726A"/>
    <w:rsid w:val="00E91538"/>
    <w:rsid w:val="00EA19C3"/>
    <w:rsid w:val="00EC0076"/>
    <w:rsid w:val="00EC1C31"/>
    <w:rsid w:val="00ED5989"/>
    <w:rsid w:val="00ED6AD3"/>
    <w:rsid w:val="00F14811"/>
    <w:rsid w:val="00F2046F"/>
    <w:rsid w:val="00F31420"/>
    <w:rsid w:val="00F35EE5"/>
    <w:rsid w:val="00F65625"/>
    <w:rsid w:val="00F87EA9"/>
    <w:rsid w:val="00FB04B4"/>
    <w:rsid w:val="00FC46EA"/>
    <w:rsid w:val="00FC4962"/>
    <w:rsid w:val="00FC6710"/>
    <w:rsid w:val="00FD1A78"/>
    <w:rsid w:val="00FE457F"/>
    <w:rsid w:val="00FE65E0"/>
    <w:rsid w:val="00FF6528"/>
    <w:rsid w:val="00FF7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2968F"/>
  <w15:chartTrackingRefBased/>
  <w15:docId w15:val="{31B64535-CA8C-4EE9-8C77-2C1138E6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E80"/>
  </w:style>
  <w:style w:type="paragraph" w:styleId="Kop1">
    <w:name w:val="heading 1"/>
    <w:basedOn w:val="Standaard"/>
    <w:next w:val="Standaard"/>
    <w:link w:val="Kop1Char"/>
    <w:uiPriority w:val="9"/>
    <w:qFormat/>
    <w:rsid w:val="00443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NMANkop1">
    <w:name w:val="TENMAN kop 1"/>
    <w:basedOn w:val="Inhopg1"/>
    <w:next w:val="Standaard"/>
    <w:link w:val="TENMANkop1Char"/>
    <w:autoRedefine/>
    <w:qFormat/>
    <w:rsid w:val="00565419"/>
    <w:rPr>
      <w:rFonts w:eastAsiaTheme="minorEastAsia" w:cs="Times New Roman"/>
      <w:b/>
      <w:lang w:eastAsia="en-GB"/>
    </w:rPr>
  </w:style>
  <w:style w:type="character" w:customStyle="1" w:styleId="TENMANkop1Char">
    <w:name w:val="TENMAN kop 1 Char"/>
    <w:basedOn w:val="Standaardalinea-lettertype"/>
    <w:link w:val="TENMANkop1"/>
    <w:rsid w:val="00565419"/>
    <w:rPr>
      <w:rFonts w:eastAsiaTheme="minorEastAsia" w:cs="Times New Roman"/>
      <w:b/>
      <w:lang w:eastAsia="en-GB"/>
    </w:rPr>
  </w:style>
  <w:style w:type="paragraph" w:styleId="Inhopg1">
    <w:name w:val="toc 1"/>
    <w:basedOn w:val="Standaard"/>
    <w:next w:val="Standaard"/>
    <w:autoRedefine/>
    <w:uiPriority w:val="39"/>
    <w:unhideWhenUsed/>
    <w:rsid w:val="00280336"/>
    <w:pPr>
      <w:spacing w:after="100"/>
    </w:pPr>
  </w:style>
  <w:style w:type="paragraph" w:styleId="Koptekst">
    <w:name w:val="header"/>
    <w:basedOn w:val="Standaard"/>
    <w:link w:val="KoptekstChar"/>
    <w:uiPriority w:val="99"/>
    <w:unhideWhenUsed/>
    <w:rsid w:val="000858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8C4"/>
  </w:style>
  <w:style w:type="paragraph" w:styleId="Voettekst">
    <w:name w:val="footer"/>
    <w:basedOn w:val="Standaard"/>
    <w:link w:val="VoettekstChar"/>
    <w:uiPriority w:val="99"/>
    <w:unhideWhenUsed/>
    <w:rsid w:val="000858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8C4"/>
  </w:style>
  <w:style w:type="paragraph" w:styleId="Lijstalinea">
    <w:name w:val="List Paragraph"/>
    <w:basedOn w:val="Standaard"/>
    <w:uiPriority w:val="34"/>
    <w:qFormat/>
    <w:rsid w:val="000C4B0C"/>
    <w:pPr>
      <w:ind w:left="720"/>
      <w:contextualSpacing/>
    </w:pPr>
  </w:style>
  <w:style w:type="table" w:styleId="Tabelraster">
    <w:name w:val="Table Grid"/>
    <w:basedOn w:val="Standaardtabel"/>
    <w:uiPriority w:val="39"/>
    <w:rsid w:val="0044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43EE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43EE7"/>
    <w:pPr>
      <w:outlineLvl w:val="9"/>
    </w:pPr>
    <w:rPr>
      <w:lang w:val="nl-NL" w:eastAsia="nl-NL"/>
    </w:rPr>
  </w:style>
  <w:style w:type="paragraph" w:styleId="Inhopg2">
    <w:name w:val="toc 2"/>
    <w:basedOn w:val="Standaard"/>
    <w:next w:val="Standaard"/>
    <w:autoRedefine/>
    <w:uiPriority w:val="39"/>
    <w:unhideWhenUsed/>
    <w:rsid w:val="00C2311F"/>
    <w:pPr>
      <w:spacing w:after="100"/>
      <w:ind w:left="220"/>
    </w:pPr>
    <w:rPr>
      <w:rFonts w:eastAsiaTheme="minorEastAsia" w:cs="Times New Roman"/>
      <w:lang w:val="nl-NL" w:eastAsia="nl-NL"/>
    </w:rPr>
  </w:style>
  <w:style w:type="paragraph" w:styleId="Inhopg3">
    <w:name w:val="toc 3"/>
    <w:basedOn w:val="Standaard"/>
    <w:next w:val="Standaard"/>
    <w:autoRedefine/>
    <w:uiPriority w:val="39"/>
    <w:unhideWhenUsed/>
    <w:rsid w:val="00C2311F"/>
    <w:pPr>
      <w:spacing w:after="100"/>
      <w:ind w:left="440"/>
    </w:pPr>
    <w:rPr>
      <w:rFonts w:eastAsiaTheme="minorEastAsia" w:cs="Times New Roman"/>
      <w:lang w:val="nl-NL" w:eastAsia="nl-NL"/>
    </w:rPr>
  </w:style>
  <w:style w:type="character" w:styleId="Hyperlink">
    <w:name w:val="Hyperlink"/>
    <w:basedOn w:val="Standaardalinea-lettertype"/>
    <w:uiPriority w:val="99"/>
    <w:unhideWhenUsed/>
    <w:rsid w:val="004A4D7F"/>
    <w:rPr>
      <w:color w:val="0563C1" w:themeColor="hyperlink"/>
      <w:u w:val="single"/>
    </w:rPr>
  </w:style>
  <w:style w:type="character" w:styleId="Onopgelostemelding">
    <w:name w:val="Unresolved Mention"/>
    <w:basedOn w:val="Standaardalinea-lettertype"/>
    <w:uiPriority w:val="99"/>
    <w:semiHidden/>
    <w:unhideWhenUsed/>
    <w:rsid w:val="004A4D7F"/>
    <w:rPr>
      <w:color w:val="605E5C"/>
      <w:shd w:val="clear" w:color="auto" w:fill="E1DFDD"/>
    </w:rPr>
  </w:style>
  <w:style w:type="paragraph" w:styleId="Ballontekst">
    <w:name w:val="Balloon Text"/>
    <w:basedOn w:val="Standaard"/>
    <w:link w:val="BallontekstChar"/>
    <w:uiPriority w:val="99"/>
    <w:semiHidden/>
    <w:unhideWhenUsed/>
    <w:rsid w:val="00ED59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989"/>
    <w:rPr>
      <w:rFonts w:ascii="Segoe UI" w:hAnsi="Segoe UI" w:cs="Segoe UI"/>
      <w:sz w:val="18"/>
      <w:szCs w:val="18"/>
    </w:rPr>
  </w:style>
  <w:style w:type="character" w:styleId="Verwijzingopmerking">
    <w:name w:val="annotation reference"/>
    <w:basedOn w:val="Standaardalinea-lettertype"/>
    <w:uiPriority w:val="99"/>
    <w:semiHidden/>
    <w:unhideWhenUsed/>
    <w:rsid w:val="00CF2513"/>
    <w:rPr>
      <w:sz w:val="16"/>
      <w:szCs w:val="16"/>
    </w:rPr>
  </w:style>
  <w:style w:type="paragraph" w:styleId="Tekstopmerking">
    <w:name w:val="annotation text"/>
    <w:basedOn w:val="Standaard"/>
    <w:link w:val="TekstopmerkingChar"/>
    <w:uiPriority w:val="99"/>
    <w:unhideWhenUsed/>
    <w:rsid w:val="00CF2513"/>
    <w:pPr>
      <w:spacing w:line="240" w:lineRule="auto"/>
    </w:pPr>
    <w:rPr>
      <w:sz w:val="20"/>
      <w:szCs w:val="20"/>
    </w:rPr>
  </w:style>
  <w:style w:type="character" w:customStyle="1" w:styleId="TekstopmerkingChar">
    <w:name w:val="Tekst opmerking Char"/>
    <w:basedOn w:val="Standaardalinea-lettertype"/>
    <w:link w:val="Tekstopmerking"/>
    <w:uiPriority w:val="99"/>
    <w:rsid w:val="00CF2513"/>
    <w:rPr>
      <w:sz w:val="20"/>
      <w:szCs w:val="20"/>
    </w:rPr>
  </w:style>
  <w:style w:type="paragraph" w:styleId="Onderwerpvanopmerking">
    <w:name w:val="annotation subject"/>
    <w:basedOn w:val="Tekstopmerking"/>
    <w:next w:val="Tekstopmerking"/>
    <w:link w:val="OnderwerpvanopmerkingChar"/>
    <w:uiPriority w:val="99"/>
    <w:semiHidden/>
    <w:unhideWhenUsed/>
    <w:rsid w:val="00CF2513"/>
    <w:rPr>
      <w:b/>
      <w:bCs/>
    </w:rPr>
  </w:style>
  <w:style w:type="character" w:customStyle="1" w:styleId="OnderwerpvanopmerkingChar">
    <w:name w:val="Onderwerp van opmerking Char"/>
    <w:basedOn w:val="TekstopmerkingChar"/>
    <w:link w:val="Onderwerpvanopmerking"/>
    <w:uiPriority w:val="99"/>
    <w:semiHidden/>
    <w:rsid w:val="00CF2513"/>
    <w:rPr>
      <w:b/>
      <w:bCs/>
      <w:sz w:val="20"/>
      <w:szCs w:val="20"/>
    </w:rPr>
  </w:style>
  <w:style w:type="paragraph" w:styleId="Voetnoottekst">
    <w:name w:val="footnote text"/>
    <w:basedOn w:val="Standaard"/>
    <w:link w:val="VoetnoottekstChar"/>
    <w:uiPriority w:val="99"/>
    <w:semiHidden/>
    <w:unhideWhenUsed/>
    <w:rsid w:val="001A26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2642"/>
    <w:rPr>
      <w:sz w:val="20"/>
      <w:szCs w:val="20"/>
    </w:rPr>
  </w:style>
  <w:style w:type="character" w:styleId="Voetnootmarkering">
    <w:name w:val="footnote reference"/>
    <w:basedOn w:val="Standaardalinea-lettertype"/>
    <w:uiPriority w:val="99"/>
    <w:semiHidden/>
    <w:unhideWhenUsed/>
    <w:rsid w:val="001A2642"/>
    <w:rPr>
      <w:vertAlign w:val="superscript"/>
    </w:rPr>
  </w:style>
  <w:style w:type="paragraph" w:styleId="Revisie">
    <w:name w:val="Revision"/>
    <w:hidden/>
    <w:uiPriority w:val="99"/>
    <w:semiHidden/>
    <w:rsid w:val="00AB6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646">
      <w:bodyDiv w:val="1"/>
      <w:marLeft w:val="0"/>
      <w:marRight w:val="0"/>
      <w:marTop w:val="0"/>
      <w:marBottom w:val="0"/>
      <w:divBdr>
        <w:top w:val="none" w:sz="0" w:space="0" w:color="auto"/>
        <w:left w:val="none" w:sz="0" w:space="0" w:color="auto"/>
        <w:bottom w:val="none" w:sz="0" w:space="0" w:color="auto"/>
        <w:right w:val="none" w:sz="0" w:space="0" w:color="auto"/>
      </w:divBdr>
    </w:div>
    <w:div w:id="911692686">
      <w:bodyDiv w:val="1"/>
      <w:marLeft w:val="0"/>
      <w:marRight w:val="0"/>
      <w:marTop w:val="0"/>
      <w:marBottom w:val="0"/>
      <w:divBdr>
        <w:top w:val="none" w:sz="0" w:space="0" w:color="auto"/>
        <w:left w:val="none" w:sz="0" w:space="0" w:color="auto"/>
        <w:bottom w:val="none" w:sz="0" w:space="0" w:color="auto"/>
        <w:right w:val="none" w:sz="0" w:space="0" w:color="auto"/>
      </w:divBdr>
    </w:div>
    <w:div w:id="1750494701">
      <w:bodyDiv w:val="1"/>
      <w:marLeft w:val="0"/>
      <w:marRight w:val="0"/>
      <w:marTop w:val="0"/>
      <w:marBottom w:val="0"/>
      <w:divBdr>
        <w:top w:val="none" w:sz="0" w:space="0" w:color="auto"/>
        <w:left w:val="none" w:sz="0" w:space="0" w:color="auto"/>
        <w:bottom w:val="none" w:sz="0" w:space="0" w:color="auto"/>
        <w:right w:val="none" w:sz="0" w:space="0" w:color="auto"/>
      </w:divBdr>
    </w:div>
    <w:div w:id="19610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69546D67DB3649834CE8D3590502DE" ma:contentTypeVersion="12" ma:contentTypeDescription="Een nieuw document maken." ma:contentTypeScope="" ma:versionID="f0d3b275f9c2847c9e0ebe57928cf631">
  <xsd:schema xmlns:xsd="http://www.w3.org/2001/XMLSchema" xmlns:xs="http://www.w3.org/2001/XMLSchema" xmlns:p="http://schemas.microsoft.com/office/2006/metadata/properties" xmlns:ns2="52e2f981-e7db-4ecf-8044-1208b1b5da13" xmlns:ns3="88a6ecbb-c3d7-4b52-829a-27a1d0b145e4" targetNamespace="http://schemas.microsoft.com/office/2006/metadata/properties" ma:root="true" ma:fieldsID="9d9f4c94fd8fbcc99ced44ac6bb74d33" ns2:_="" ns3:_="">
    <xsd:import namespace="52e2f981-e7db-4ecf-8044-1208b1b5da13"/>
    <xsd:import namespace="88a6ecbb-c3d7-4b52-829a-27a1d0b14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f981-e7db-4ecf-8044-1208b1b5da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6ecbb-c3d7-4b52-829a-27a1d0b14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63BD9-0328-4C03-97FB-901608FF6208}">
  <ds:schemaRefs>
    <ds:schemaRef ds:uri="http://schemas.openxmlformats.org/officeDocument/2006/bibliography"/>
  </ds:schemaRefs>
</ds:datastoreItem>
</file>

<file path=customXml/itemProps2.xml><?xml version="1.0" encoding="utf-8"?>
<ds:datastoreItem xmlns:ds="http://schemas.openxmlformats.org/officeDocument/2006/customXml" ds:itemID="{116E9567-0ECA-4FC0-B302-34B692AE7B1D}">
  <ds:schemaRefs>
    <ds:schemaRef ds:uri="http://schemas.microsoft.com/sharepoint/v3/contenttype/forms"/>
  </ds:schemaRefs>
</ds:datastoreItem>
</file>

<file path=customXml/itemProps3.xml><?xml version="1.0" encoding="utf-8"?>
<ds:datastoreItem xmlns:ds="http://schemas.openxmlformats.org/officeDocument/2006/customXml" ds:itemID="{E28CAFB3-F9D4-477D-8962-3D6778287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842D51-DFFD-4C8F-AB0E-00863C97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f981-e7db-4ecf-8044-1208b1b5da13"/>
    <ds:schemaRef ds:uri="88a6ecbb-c3d7-4b52-829a-27a1d0b1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van Beusekom</dc:creator>
  <cp:keywords/>
  <dc:description/>
  <cp:lastModifiedBy>Wit, Marlies de</cp:lastModifiedBy>
  <cp:revision>2</cp:revision>
  <cp:lastPrinted>2023-05-24T08:35:00Z</cp:lastPrinted>
  <dcterms:created xsi:type="dcterms:W3CDTF">2023-11-02T09:23:00Z</dcterms:created>
  <dcterms:modified xsi:type="dcterms:W3CDTF">2023-11-02T09:23:00Z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0x0101000A69546D67DB3649834CE8D3590502DE</vt:lpwstr>
  </property>
</Properties>
</file>